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49829444"/>
        <w:docPartObj>
          <w:docPartGallery w:val="Cover Pages"/>
          <w:docPartUnique/>
        </w:docPartObj>
      </w:sdtPr>
      <w:sdtContent>
        <w:p w14:paraId="237B41D5" w14:textId="480F2BAF" w:rsidR="00401C84" w:rsidRDefault="00401C84">
          <w:r>
            <w:rPr>
              <w:noProof/>
            </w:rPr>
            <w:drawing>
              <wp:anchor distT="0" distB="0" distL="114300" distR="114300" simplePos="0" relativeHeight="251659264" behindDoc="0" locked="0" layoutInCell="1" allowOverlap="1" wp14:anchorId="44693EEC" wp14:editId="567802BC">
                <wp:simplePos x="0" y="0"/>
                <wp:positionH relativeFrom="margin">
                  <wp:posOffset>1834515</wp:posOffset>
                </wp:positionH>
                <wp:positionV relativeFrom="margin">
                  <wp:posOffset>-671195</wp:posOffset>
                </wp:positionV>
                <wp:extent cx="4624070" cy="1036320"/>
                <wp:effectExtent l="0" t="0" r="508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4070" cy="1036320"/>
                        </a:xfrm>
                        <a:prstGeom prst="rect">
                          <a:avLst/>
                        </a:prstGeom>
                        <a:noFill/>
                      </pic:spPr>
                    </pic:pic>
                  </a:graphicData>
                </a:graphic>
                <wp14:sizeRelH relativeFrom="margin">
                  <wp14:pctWidth>0</wp14:pctWidth>
                </wp14:sizeRelH>
                <wp14:sizeRelV relativeFrom="margin">
                  <wp14:pctHeight>0</wp14:pctHeight>
                </wp14:sizeRelV>
              </wp:anchor>
            </w:drawing>
          </w:r>
        </w:p>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246"/>
          </w:tblGrid>
          <w:tr w:rsidR="00401C84" w14:paraId="263E6E20" w14:textId="77777777" w:rsidTr="00401C84">
            <w:tc>
              <w:tcPr>
                <w:tcW w:w="7246" w:type="dxa"/>
              </w:tcPr>
              <w:sdt>
                <w:sdtPr>
                  <w:rPr>
                    <w:rFonts w:asciiTheme="majorHAnsi" w:eastAsiaTheme="majorEastAsia" w:hAnsiTheme="majorHAnsi" w:cstheme="majorBidi"/>
                    <w:color w:val="4472C4" w:themeColor="accent1"/>
                    <w:sz w:val="88"/>
                    <w:szCs w:val="88"/>
                  </w:rPr>
                  <w:alias w:val="Titel"/>
                  <w:id w:val="13406919"/>
                  <w:placeholder>
                    <w:docPart w:val="FD5D1D643013443A84C2F88353B3EC3F"/>
                  </w:placeholder>
                  <w:dataBinding w:prefixMappings="xmlns:ns0='http://schemas.openxmlformats.org/package/2006/metadata/core-properties' xmlns:ns1='http://purl.org/dc/elements/1.1/'" w:xpath="/ns0:coreProperties[1]/ns1:title[1]" w:storeItemID="{6C3C8BC8-F283-45AE-878A-BAB7291924A1}"/>
                  <w:text/>
                </w:sdtPr>
                <w:sdtContent>
                  <w:p w14:paraId="7FBA398A" w14:textId="135FA759" w:rsidR="00401C84" w:rsidRDefault="00401C84">
                    <w:pPr>
                      <w:pStyle w:val="Geenafstand"/>
                      <w:spacing w:line="216" w:lineRule="auto"/>
                      <w:rPr>
                        <w:rFonts w:asciiTheme="majorHAnsi" w:eastAsiaTheme="majorEastAsia" w:hAnsiTheme="majorHAnsi" w:cstheme="majorBidi"/>
                        <w:color w:val="4472C4" w:themeColor="accent1"/>
                        <w:sz w:val="88"/>
                        <w:szCs w:val="88"/>
                      </w:rPr>
                    </w:pPr>
                    <w:r w:rsidRPr="00401C84">
                      <w:rPr>
                        <w:rFonts w:asciiTheme="majorHAnsi" w:eastAsiaTheme="majorEastAsia" w:hAnsiTheme="majorHAnsi" w:cstheme="majorBidi"/>
                        <w:color w:val="4472C4" w:themeColor="accent1"/>
                        <w:sz w:val="88"/>
                        <w:szCs w:val="88"/>
                      </w:rPr>
                      <w:t xml:space="preserve"> </w:t>
                    </w:r>
                    <w:r w:rsidRPr="00401C84">
                      <w:rPr>
                        <w:rFonts w:asciiTheme="majorHAnsi" w:eastAsiaTheme="majorEastAsia" w:hAnsiTheme="majorHAnsi" w:cstheme="majorBidi"/>
                        <w:color w:val="4472C4" w:themeColor="accent1"/>
                        <w:sz w:val="88"/>
                        <w:szCs w:val="88"/>
                      </w:rPr>
                      <w:t>Protocol bij agressie, geweld en discriminatie</w:t>
                    </w:r>
                    <w:r w:rsidRPr="00401C84">
                      <w:rPr>
                        <w:rFonts w:asciiTheme="majorHAnsi" w:eastAsiaTheme="majorEastAsia" w:hAnsiTheme="majorHAnsi" w:cstheme="majorBidi"/>
                        <w:color w:val="4472C4" w:themeColor="accent1"/>
                        <w:sz w:val="88"/>
                        <w:szCs w:val="88"/>
                      </w:rPr>
                      <w:t xml:space="preserve"> </w:t>
                    </w:r>
                  </w:p>
                </w:sdtContent>
              </w:sdt>
            </w:tc>
          </w:tr>
        </w:tbl>
        <w:tbl>
          <w:tblPr>
            <w:tblpPr w:leftFromText="187" w:rightFromText="187" w:vertAnchor="page" w:horzAnchor="page" w:tblpX="4393" w:tblpY="13765"/>
            <w:tblW w:w="3857" w:type="pct"/>
            <w:tblLook w:val="04A0" w:firstRow="1" w:lastRow="0" w:firstColumn="1" w:lastColumn="0" w:noHBand="0" w:noVBand="1"/>
          </w:tblPr>
          <w:tblGrid>
            <w:gridCol w:w="6998"/>
          </w:tblGrid>
          <w:tr w:rsidR="00401C84" w14:paraId="7F737C74" w14:textId="77777777" w:rsidTr="00401C84">
            <w:tc>
              <w:tcPr>
                <w:tcW w:w="6998" w:type="dxa"/>
                <w:tcMar>
                  <w:top w:w="216" w:type="dxa"/>
                  <w:left w:w="115" w:type="dxa"/>
                  <w:bottom w:w="216" w:type="dxa"/>
                  <w:right w:w="115" w:type="dxa"/>
                </w:tcMar>
              </w:tcPr>
              <w:sdt>
                <w:sdtPr>
                  <w:rPr>
                    <w:color w:val="4472C4" w:themeColor="accent1"/>
                    <w:sz w:val="28"/>
                    <w:szCs w:val="28"/>
                  </w:rPr>
                  <w:alias w:val="Auteur"/>
                  <w:id w:val="13406928"/>
                  <w:placeholder>
                    <w:docPart w:val="A9F3B208C0094EC6AB307610309549C4"/>
                  </w:placeholder>
                  <w:dataBinding w:prefixMappings="xmlns:ns0='http://schemas.openxmlformats.org/package/2006/metadata/core-properties' xmlns:ns1='http://purl.org/dc/elements/1.1/'" w:xpath="/ns0:coreProperties[1]/ns1:creator[1]" w:storeItemID="{6C3C8BC8-F283-45AE-878A-BAB7291924A1}"/>
                  <w:text/>
                </w:sdtPr>
                <w:sdtContent>
                  <w:p w14:paraId="74DA32B7" w14:textId="77777777" w:rsidR="00401C84" w:rsidRDefault="00401C84" w:rsidP="00401C84">
                    <w:pPr>
                      <w:pStyle w:val="Geenafstand"/>
                      <w:jc w:val="right"/>
                      <w:rPr>
                        <w:color w:val="4472C4" w:themeColor="accent1"/>
                        <w:sz w:val="28"/>
                        <w:szCs w:val="28"/>
                      </w:rPr>
                    </w:pPr>
                    <w:r>
                      <w:rPr>
                        <w:color w:val="4472C4" w:themeColor="accent1"/>
                        <w:sz w:val="28"/>
                        <w:szCs w:val="28"/>
                      </w:rPr>
                      <w:t xml:space="preserve">Huisartspraktijk </w:t>
                    </w:r>
                    <w:proofErr w:type="spellStart"/>
                    <w:r>
                      <w:rPr>
                        <w:color w:val="4472C4" w:themeColor="accent1"/>
                        <w:sz w:val="28"/>
                        <w:szCs w:val="28"/>
                      </w:rPr>
                      <w:t>Paauwenburgweg</w:t>
                    </w:r>
                    <w:proofErr w:type="spellEnd"/>
                  </w:p>
                </w:sdtContent>
              </w:sdt>
              <w:sdt>
                <w:sdtPr>
                  <w:rPr>
                    <w:color w:val="4472C4" w:themeColor="accent1"/>
                    <w:sz w:val="28"/>
                    <w:szCs w:val="28"/>
                  </w:rPr>
                  <w:alias w:val="Datum"/>
                  <w:tag w:val="Datum"/>
                  <w:id w:val="13406932"/>
                  <w:placeholder>
                    <w:docPart w:val="99CA0A2E92D247A6868261623FE331B9"/>
                  </w:placeholder>
                  <w:dataBinding w:prefixMappings="xmlns:ns0='http://schemas.microsoft.com/office/2006/coverPageProps'" w:xpath="/ns0:CoverPageProperties[1]/ns0:PublishDate[1]" w:storeItemID="{55AF091B-3C7A-41E3-B477-F2FDAA23CFDA}"/>
                  <w:date w:fullDate="2023-01-30T00:00:00Z">
                    <w:dateFormat w:val="d-M-yyyy"/>
                    <w:lid w:val="nl-NL"/>
                    <w:storeMappedDataAs w:val="dateTime"/>
                    <w:calendar w:val="gregorian"/>
                  </w:date>
                </w:sdtPr>
                <w:sdtContent>
                  <w:p w14:paraId="71D89C99" w14:textId="77777777" w:rsidR="00401C84" w:rsidRDefault="00401C84" w:rsidP="00401C84">
                    <w:pPr>
                      <w:pStyle w:val="Geenafstand"/>
                      <w:jc w:val="right"/>
                      <w:rPr>
                        <w:color w:val="4472C4" w:themeColor="accent1"/>
                        <w:sz w:val="28"/>
                        <w:szCs w:val="28"/>
                      </w:rPr>
                    </w:pPr>
                    <w:r>
                      <w:rPr>
                        <w:color w:val="4472C4" w:themeColor="accent1"/>
                        <w:sz w:val="28"/>
                        <w:szCs w:val="28"/>
                      </w:rPr>
                      <w:t>30-1-2023</w:t>
                    </w:r>
                  </w:p>
                </w:sdtContent>
              </w:sdt>
              <w:p w14:paraId="1DFC9F2E" w14:textId="77777777" w:rsidR="00401C84" w:rsidRDefault="00401C84" w:rsidP="00401C84">
                <w:pPr>
                  <w:pStyle w:val="Geenafstand"/>
                  <w:rPr>
                    <w:color w:val="4472C4" w:themeColor="accent1"/>
                  </w:rPr>
                </w:pPr>
              </w:p>
            </w:tc>
          </w:tr>
        </w:tbl>
        <w:p w14:paraId="327DE9B3" w14:textId="0C2A2662" w:rsidR="00401C84" w:rsidRDefault="00401C84">
          <w:r>
            <w:br w:type="page"/>
          </w:r>
        </w:p>
      </w:sdtContent>
    </w:sdt>
    <w:sdt>
      <w:sdtPr>
        <w:id w:val="245998765"/>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266509F5" w14:textId="35FE3E08" w:rsidR="00401C84" w:rsidRDefault="00401C84">
          <w:pPr>
            <w:pStyle w:val="Kopvaninhoudsopgave"/>
          </w:pPr>
          <w:r>
            <w:t>Inhoud</w:t>
          </w:r>
        </w:p>
        <w:p w14:paraId="3B885E6C" w14:textId="5D42C412" w:rsidR="00401C84" w:rsidRDefault="00401C84">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125988294" w:history="1">
            <w:r w:rsidRPr="00117C62">
              <w:rPr>
                <w:rStyle w:val="Hyperlink"/>
                <w:b/>
                <w:bCs/>
                <w:i/>
                <w:iCs/>
                <w:noProof/>
                <w:spacing w:val="5"/>
              </w:rPr>
              <w:t>Protocol bij agressie, geweld en discriminatie</w:t>
            </w:r>
            <w:r>
              <w:rPr>
                <w:noProof/>
                <w:webHidden/>
              </w:rPr>
              <w:tab/>
            </w:r>
            <w:r>
              <w:rPr>
                <w:noProof/>
                <w:webHidden/>
              </w:rPr>
              <w:fldChar w:fldCharType="begin"/>
            </w:r>
            <w:r>
              <w:rPr>
                <w:noProof/>
                <w:webHidden/>
              </w:rPr>
              <w:instrText xml:space="preserve"> PAGEREF _Toc125988294 \h </w:instrText>
            </w:r>
            <w:r>
              <w:rPr>
                <w:noProof/>
                <w:webHidden/>
              </w:rPr>
            </w:r>
            <w:r>
              <w:rPr>
                <w:noProof/>
                <w:webHidden/>
              </w:rPr>
              <w:fldChar w:fldCharType="separate"/>
            </w:r>
            <w:r>
              <w:rPr>
                <w:noProof/>
                <w:webHidden/>
              </w:rPr>
              <w:t>2</w:t>
            </w:r>
            <w:r>
              <w:rPr>
                <w:noProof/>
                <w:webHidden/>
              </w:rPr>
              <w:fldChar w:fldCharType="end"/>
            </w:r>
          </w:hyperlink>
        </w:p>
        <w:p w14:paraId="799B29AD" w14:textId="3D9350B1" w:rsidR="00401C84" w:rsidRDefault="00401C84">
          <w:pPr>
            <w:pStyle w:val="Inhopg1"/>
            <w:tabs>
              <w:tab w:val="right" w:leader="dot" w:pos="9062"/>
            </w:tabs>
            <w:rPr>
              <w:rFonts w:eastAsiaTheme="minorEastAsia"/>
              <w:noProof/>
              <w:lang w:eastAsia="nl-NL"/>
            </w:rPr>
          </w:pPr>
          <w:hyperlink w:anchor="_Toc125988295" w:history="1">
            <w:r w:rsidRPr="00117C62">
              <w:rPr>
                <w:rStyle w:val="Hyperlink"/>
                <w:noProof/>
              </w:rPr>
              <w:t>Deel 1 Handelswijze</w:t>
            </w:r>
            <w:r>
              <w:rPr>
                <w:noProof/>
                <w:webHidden/>
              </w:rPr>
              <w:tab/>
            </w:r>
            <w:r>
              <w:rPr>
                <w:noProof/>
                <w:webHidden/>
              </w:rPr>
              <w:fldChar w:fldCharType="begin"/>
            </w:r>
            <w:r>
              <w:rPr>
                <w:noProof/>
                <w:webHidden/>
              </w:rPr>
              <w:instrText xml:space="preserve"> PAGEREF _Toc125988295 \h </w:instrText>
            </w:r>
            <w:r>
              <w:rPr>
                <w:noProof/>
                <w:webHidden/>
              </w:rPr>
            </w:r>
            <w:r>
              <w:rPr>
                <w:noProof/>
                <w:webHidden/>
              </w:rPr>
              <w:fldChar w:fldCharType="separate"/>
            </w:r>
            <w:r>
              <w:rPr>
                <w:noProof/>
                <w:webHidden/>
              </w:rPr>
              <w:t>2</w:t>
            </w:r>
            <w:r>
              <w:rPr>
                <w:noProof/>
                <w:webHidden/>
              </w:rPr>
              <w:fldChar w:fldCharType="end"/>
            </w:r>
          </w:hyperlink>
        </w:p>
        <w:p w14:paraId="509AC6E3" w14:textId="0482754C" w:rsidR="00401C84" w:rsidRDefault="00401C84">
          <w:pPr>
            <w:pStyle w:val="Inhopg3"/>
            <w:tabs>
              <w:tab w:val="right" w:leader="dot" w:pos="9062"/>
            </w:tabs>
            <w:rPr>
              <w:rFonts w:eastAsiaTheme="minorEastAsia"/>
              <w:noProof/>
              <w:lang w:eastAsia="nl-NL"/>
            </w:rPr>
          </w:pPr>
          <w:hyperlink w:anchor="_Toc125988296" w:history="1">
            <w:r w:rsidRPr="00117C62">
              <w:rPr>
                <w:rStyle w:val="Hyperlink"/>
                <w:noProof/>
              </w:rPr>
              <w:t>A Hoe te handelen bij lichamelijke agressie</w:t>
            </w:r>
            <w:r>
              <w:rPr>
                <w:noProof/>
                <w:webHidden/>
              </w:rPr>
              <w:tab/>
            </w:r>
            <w:r>
              <w:rPr>
                <w:noProof/>
                <w:webHidden/>
              </w:rPr>
              <w:fldChar w:fldCharType="begin"/>
            </w:r>
            <w:r>
              <w:rPr>
                <w:noProof/>
                <w:webHidden/>
              </w:rPr>
              <w:instrText xml:space="preserve"> PAGEREF _Toc125988296 \h </w:instrText>
            </w:r>
            <w:r>
              <w:rPr>
                <w:noProof/>
                <w:webHidden/>
              </w:rPr>
            </w:r>
            <w:r>
              <w:rPr>
                <w:noProof/>
                <w:webHidden/>
              </w:rPr>
              <w:fldChar w:fldCharType="separate"/>
            </w:r>
            <w:r>
              <w:rPr>
                <w:noProof/>
                <w:webHidden/>
              </w:rPr>
              <w:t>2</w:t>
            </w:r>
            <w:r>
              <w:rPr>
                <w:noProof/>
                <w:webHidden/>
              </w:rPr>
              <w:fldChar w:fldCharType="end"/>
            </w:r>
          </w:hyperlink>
        </w:p>
        <w:p w14:paraId="5CCCC1D0" w14:textId="6D1747E3" w:rsidR="00401C84" w:rsidRDefault="00401C84">
          <w:pPr>
            <w:pStyle w:val="Inhopg3"/>
            <w:tabs>
              <w:tab w:val="right" w:leader="dot" w:pos="9062"/>
            </w:tabs>
            <w:rPr>
              <w:rFonts w:eastAsiaTheme="minorEastAsia"/>
              <w:noProof/>
              <w:lang w:eastAsia="nl-NL"/>
            </w:rPr>
          </w:pPr>
          <w:hyperlink w:anchor="_Toc125988297" w:history="1">
            <w:r w:rsidRPr="00117C62">
              <w:rPr>
                <w:rStyle w:val="Hyperlink"/>
                <w:noProof/>
              </w:rPr>
              <w:t>B Hoe te handelen bij verbale agressie of discriminatie</w:t>
            </w:r>
            <w:r>
              <w:rPr>
                <w:noProof/>
                <w:webHidden/>
              </w:rPr>
              <w:tab/>
            </w:r>
            <w:r>
              <w:rPr>
                <w:noProof/>
                <w:webHidden/>
              </w:rPr>
              <w:fldChar w:fldCharType="begin"/>
            </w:r>
            <w:r>
              <w:rPr>
                <w:noProof/>
                <w:webHidden/>
              </w:rPr>
              <w:instrText xml:space="preserve"> PAGEREF _Toc125988297 \h </w:instrText>
            </w:r>
            <w:r>
              <w:rPr>
                <w:noProof/>
                <w:webHidden/>
              </w:rPr>
            </w:r>
            <w:r>
              <w:rPr>
                <w:noProof/>
                <w:webHidden/>
              </w:rPr>
              <w:fldChar w:fldCharType="separate"/>
            </w:r>
            <w:r>
              <w:rPr>
                <w:noProof/>
                <w:webHidden/>
              </w:rPr>
              <w:t>3</w:t>
            </w:r>
            <w:r>
              <w:rPr>
                <w:noProof/>
                <w:webHidden/>
              </w:rPr>
              <w:fldChar w:fldCharType="end"/>
            </w:r>
          </w:hyperlink>
        </w:p>
        <w:p w14:paraId="3634301D" w14:textId="5E176E9E" w:rsidR="00401C84" w:rsidRDefault="00401C84">
          <w:pPr>
            <w:pStyle w:val="Inhopg1"/>
            <w:tabs>
              <w:tab w:val="right" w:leader="dot" w:pos="9062"/>
            </w:tabs>
            <w:rPr>
              <w:rFonts w:eastAsiaTheme="minorEastAsia"/>
              <w:noProof/>
              <w:lang w:eastAsia="nl-NL"/>
            </w:rPr>
          </w:pPr>
          <w:hyperlink w:anchor="_Toc125988298" w:history="1">
            <w:r w:rsidRPr="00117C62">
              <w:rPr>
                <w:rStyle w:val="Hyperlink"/>
                <w:noProof/>
              </w:rPr>
              <w:t>Deel 2 Meldingsformulier - Inhoud en aard van het voorval</w:t>
            </w:r>
            <w:r>
              <w:rPr>
                <w:noProof/>
                <w:webHidden/>
              </w:rPr>
              <w:tab/>
            </w:r>
            <w:r>
              <w:rPr>
                <w:noProof/>
                <w:webHidden/>
              </w:rPr>
              <w:fldChar w:fldCharType="begin"/>
            </w:r>
            <w:r>
              <w:rPr>
                <w:noProof/>
                <w:webHidden/>
              </w:rPr>
              <w:instrText xml:space="preserve"> PAGEREF _Toc125988298 \h </w:instrText>
            </w:r>
            <w:r>
              <w:rPr>
                <w:noProof/>
                <w:webHidden/>
              </w:rPr>
            </w:r>
            <w:r>
              <w:rPr>
                <w:noProof/>
                <w:webHidden/>
              </w:rPr>
              <w:fldChar w:fldCharType="separate"/>
            </w:r>
            <w:r>
              <w:rPr>
                <w:noProof/>
                <w:webHidden/>
              </w:rPr>
              <w:t>5</w:t>
            </w:r>
            <w:r>
              <w:rPr>
                <w:noProof/>
                <w:webHidden/>
              </w:rPr>
              <w:fldChar w:fldCharType="end"/>
            </w:r>
          </w:hyperlink>
        </w:p>
        <w:p w14:paraId="0B26A36D" w14:textId="57B7B9DE" w:rsidR="00401C84" w:rsidRDefault="00401C84">
          <w:pPr>
            <w:pStyle w:val="Inhopg1"/>
            <w:tabs>
              <w:tab w:val="right" w:leader="dot" w:pos="9062"/>
            </w:tabs>
            <w:rPr>
              <w:rFonts w:eastAsiaTheme="minorEastAsia"/>
              <w:noProof/>
              <w:lang w:eastAsia="nl-NL"/>
            </w:rPr>
          </w:pPr>
          <w:hyperlink w:anchor="_Toc125988299" w:history="1">
            <w:r w:rsidRPr="00117C62">
              <w:rPr>
                <w:rStyle w:val="Hyperlink"/>
                <w:noProof/>
              </w:rPr>
              <w:t>Deel 3 Afwikkelingsformulier - Reactie van betrokken medewerkers</w:t>
            </w:r>
            <w:r>
              <w:rPr>
                <w:noProof/>
                <w:webHidden/>
              </w:rPr>
              <w:tab/>
            </w:r>
            <w:r>
              <w:rPr>
                <w:noProof/>
                <w:webHidden/>
              </w:rPr>
              <w:fldChar w:fldCharType="begin"/>
            </w:r>
            <w:r>
              <w:rPr>
                <w:noProof/>
                <w:webHidden/>
              </w:rPr>
              <w:instrText xml:space="preserve"> PAGEREF _Toc125988299 \h </w:instrText>
            </w:r>
            <w:r>
              <w:rPr>
                <w:noProof/>
                <w:webHidden/>
              </w:rPr>
            </w:r>
            <w:r>
              <w:rPr>
                <w:noProof/>
                <w:webHidden/>
              </w:rPr>
              <w:fldChar w:fldCharType="separate"/>
            </w:r>
            <w:r>
              <w:rPr>
                <w:noProof/>
                <w:webHidden/>
              </w:rPr>
              <w:t>6</w:t>
            </w:r>
            <w:r>
              <w:rPr>
                <w:noProof/>
                <w:webHidden/>
              </w:rPr>
              <w:fldChar w:fldCharType="end"/>
            </w:r>
          </w:hyperlink>
        </w:p>
        <w:p w14:paraId="64584CBC" w14:textId="78C0896F" w:rsidR="00401C84" w:rsidRDefault="00401C84">
          <w:pPr>
            <w:pStyle w:val="Inhopg1"/>
            <w:tabs>
              <w:tab w:val="right" w:leader="dot" w:pos="9062"/>
            </w:tabs>
            <w:rPr>
              <w:rFonts w:eastAsiaTheme="minorEastAsia"/>
              <w:noProof/>
              <w:lang w:eastAsia="nl-NL"/>
            </w:rPr>
          </w:pPr>
          <w:hyperlink w:anchor="_Toc125988300" w:history="1">
            <w:r w:rsidRPr="00117C62">
              <w:rPr>
                <w:rStyle w:val="Hyperlink"/>
                <w:noProof/>
              </w:rPr>
              <w:t>Deel 4 Regels en afspraken</w:t>
            </w:r>
            <w:r>
              <w:rPr>
                <w:noProof/>
                <w:webHidden/>
              </w:rPr>
              <w:tab/>
            </w:r>
            <w:r>
              <w:rPr>
                <w:noProof/>
                <w:webHidden/>
              </w:rPr>
              <w:fldChar w:fldCharType="begin"/>
            </w:r>
            <w:r>
              <w:rPr>
                <w:noProof/>
                <w:webHidden/>
              </w:rPr>
              <w:instrText xml:space="preserve"> PAGEREF _Toc125988300 \h </w:instrText>
            </w:r>
            <w:r>
              <w:rPr>
                <w:noProof/>
                <w:webHidden/>
              </w:rPr>
            </w:r>
            <w:r>
              <w:rPr>
                <w:noProof/>
                <w:webHidden/>
              </w:rPr>
              <w:fldChar w:fldCharType="separate"/>
            </w:r>
            <w:r>
              <w:rPr>
                <w:noProof/>
                <w:webHidden/>
              </w:rPr>
              <w:t>7</w:t>
            </w:r>
            <w:r>
              <w:rPr>
                <w:noProof/>
                <w:webHidden/>
              </w:rPr>
              <w:fldChar w:fldCharType="end"/>
            </w:r>
          </w:hyperlink>
        </w:p>
        <w:p w14:paraId="0D3BBE65" w14:textId="2A84B4B8" w:rsidR="00401C84" w:rsidRDefault="00401C84">
          <w:r>
            <w:rPr>
              <w:b/>
              <w:bCs/>
            </w:rPr>
            <w:fldChar w:fldCharType="end"/>
          </w:r>
        </w:p>
      </w:sdtContent>
    </w:sdt>
    <w:p w14:paraId="55B76D72" w14:textId="77777777" w:rsidR="00401C84" w:rsidRDefault="00401C84" w:rsidP="00276361">
      <w:pPr>
        <w:pStyle w:val="Kop1"/>
      </w:pPr>
    </w:p>
    <w:p w14:paraId="732D08ED" w14:textId="77777777" w:rsidR="00401C84" w:rsidRDefault="00401C84">
      <w:pPr>
        <w:rPr>
          <w:rFonts w:asciiTheme="majorHAnsi" w:eastAsiaTheme="majorEastAsia" w:hAnsiTheme="majorHAnsi" w:cstheme="majorBidi"/>
          <w:color w:val="2F5496" w:themeColor="accent1" w:themeShade="BF"/>
          <w:sz w:val="32"/>
          <w:szCs w:val="32"/>
        </w:rPr>
      </w:pPr>
      <w:r>
        <w:br w:type="page"/>
      </w:r>
    </w:p>
    <w:p w14:paraId="32DAC291" w14:textId="78EE9091" w:rsidR="00276361" w:rsidRPr="00401C84" w:rsidRDefault="00276361" w:rsidP="00276361">
      <w:pPr>
        <w:pStyle w:val="Kop1"/>
        <w:rPr>
          <w:rStyle w:val="Titelvanboek"/>
        </w:rPr>
      </w:pPr>
      <w:bookmarkStart w:id="0" w:name="_Toc125988294"/>
      <w:r w:rsidRPr="00401C84">
        <w:rPr>
          <w:rStyle w:val="Titelvanboek"/>
        </w:rPr>
        <w:lastRenderedPageBreak/>
        <w:t>Protocol bij agressie, geweld en discriminatie</w:t>
      </w:r>
      <w:bookmarkEnd w:id="0"/>
    </w:p>
    <w:p w14:paraId="1D28EA6C" w14:textId="77777777" w:rsidR="00276361" w:rsidRPr="00276361" w:rsidRDefault="00276361" w:rsidP="00276361"/>
    <w:p w14:paraId="72B873AC" w14:textId="352A4D0D" w:rsidR="00276361" w:rsidRPr="00276361" w:rsidRDefault="00276361" w:rsidP="00276361">
      <w:pPr>
        <w:spacing w:after="0"/>
        <w:rPr>
          <w:rStyle w:val="Intensieveverwijzing"/>
        </w:rPr>
      </w:pPr>
      <w:r w:rsidRPr="00276361">
        <w:rPr>
          <w:rStyle w:val="Intensieveverwijzing"/>
        </w:rPr>
        <w:t>Inleiding</w:t>
      </w:r>
    </w:p>
    <w:p w14:paraId="3F1C60F5" w14:textId="72B43681" w:rsidR="00276361" w:rsidRDefault="00276361" w:rsidP="00276361">
      <w:pPr>
        <w:spacing w:after="0"/>
      </w:pPr>
      <w:r>
        <w:t>In huisartspraktijk Paauwenburgweg komen agressie, geweld en discriminatie gelukkig niet veel voor. Maar als een dergelijke situatie zich voordoet, hebben vooral de assistentes en praktijkondersteuners, maar ook de huisartsen hiermee te maken. Dit kan leiden tot boosheid, angst en frustraties bij de betrokken medewerkers. Huisartsenpraktijk X staat voor een veilige en gezonde</w:t>
      </w:r>
    </w:p>
    <w:p w14:paraId="7C47B124" w14:textId="37A9CDDC" w:rsidR="00276361" w:rsidRDefault="00276361" w:rsidP="00276361">
      <w:pPr>
        <w:spacing w:after="0"/>
      </w:pPr>
      <w:r>
        <w:t>werkomgeving voor haar medewerkers en patiënten. Om die reden stelt de praktijk actief beleid op om agressie, geweld en discriminatie in de praktijk tegen te gaan.</w:t>
      </w:r>
    </w:p>
    <w:p w14:paraId="084B3E07" w14:textId="77777777" w:rsidR="00276361" w:rsidRDefault="00276361" w:rsidP="00276361">
      <w:pPr>
        <w:spacing w:after="0"/>
      </w:pPr>
    </w:p>
    <w:p w14:paraId="6563BE6B" w14:textId="77777777" w:rsidR="00276361" w:rsidRPr="00276361" w:rsidRDefault="00276361" w:rsidP="00276361">
      <w:pPr>
        <w:spacing w:after="0"/>
        <w:rPr>
          <w:rStyle w:val="Intensieveverwijzing"/>
        </w:rPr>
      </w:pPr>
      <w:r w:rsidRPr="00276361">
        <w:rPr>
          <w:rStyle w:val="Intensieveverwijzing"/>
        </w:rPr>
        <w:t>Doelstelling</w:t>
      </w:r>
    </w:p>
    <w:p w14:paraId="0A5121C0" w14:textId="27732B08" w:rsidR="00276361" w:rsidRDefault="00276361" w:rsidP="00276361">
      <w:pPr>
        <w:spacing w:after="0"/>
      </w:pPr>
      <w:r>
        <w:t>Het protocol is bedoeld om medewerkers te beschermen tegen agressief gedrag, geweld of discriminatie van patiënten en bezoekers en de gevolgen hiervan. Grensoverschrijdend gedrag en onaangename communicatie vallen ook hieronder, waarbij de beleving van de medewerker bepalend is voor het in gang zetten van het protocol.</w:t>
      </w:r>
    </w:p>
    <w:p w14:paraId="1993B76F" w14:textId="77777777" w:rsidR="00276361" w:rsidRDefault="00276361" w:rsidP="00276361">
      <w:pPr>
        <w:spacing w:after="0"/>
      </w:pPr>
    </w:p>
    <w:p w14:paraId="65886D75" w14:textId="0846A77A" w:rsidR="00276361" w:rsidRPr="00276361" w:rsidRDefault="00276361" w:rsidP="00276361">
      <w:pPr>
        <w:spacing w:after="0"/>
        <w:rPr>
          <w:rStyle w:val="Intensieveverwijzing"/>
        </w:rPr>
      </w:pPr>
      <w:r w:rsidRPr="00276361">
        <w:rPr>
          <w:rStyle w:val="Intensieveverwijzing"/>
        </w:rPr>
        <w:t>Werkwijze</w:t>
      </w:r>
    </w:p>
    <w:p w14:paraId="16223303" w14:textId="08EA60CF" w:rsidR="00276361" w:rsidRDefault="00276361" w:rsidP="00276361">
      <w:pPr>
        <w:spacing w:after="0"/>
      </w:pPr>
      <w:r>
        <w:t>Agressief gedrag, geweld of discriminatie is niet altijd te voorkomen of te verminderen. Toch kan</w:t>
      </w:r>
      <w:r w:rsidR="005C699D">
        <w:t xml:space="preserve"> </w:t>
      </w:r>
      <w:r>
        <w:t>gedrag beïnvloed worden. Enkele belangrijke uitgangspunten daarvoor zijn:</w:t>
      </w:r>
    </w:p>
    <w:p w14:paraId="6373BE29" w14:textId="1EACAB08" w:rsidR="00276361" w:rsidRDefault="00276361" w:rsidP="00276361">
      <w:pPr>
        <w:spacing w:after="0"/>
      </w:pPr>
      <w:r w:rsidRPr="005C699D">
        <w:rPr>
          <w:b/>
          <w:bCs/>
        </w:rPr>
        <w:t>1</w:t>
      </w:r>
      <w:r>
        <w:t xml:space="preserve"> Als huisartspraktijk </w:t>
      </w:r>
      <w:r w:rsidR="00B444E9">
        <w:t xml:space="preserve">Paauwenburgweg </w:t>
      </w:r>
      <w:r>
        <w:t>duidelijk stelling nemen tegen toenemende agressie, geweld en discriminatie. Daartoe dient onder andere dit</w:t>
      </w:r>
      <w:r w:rsidR="00B444E9">
        <w:t xml:space="preserve"> </w:t>
      </w:r>
      <w:r>
        <w:t>protocol. Voorwaarde voor het slagen ervan is dat betrokken medewerkers zich verplichten agressief gedrag, geweld of discriminatie van</w:t>
      </w:r>
      <w:r w:rsidR="00B444E9">
        <w:t xml:space="preserve"> </w:t>
      </w:r>
      <w:r>
        <w:t>patiënten serieus af te handelen.</w:t>
      </w:r>
    </w:p>
    <w:p w14:paraId="0E7C0B60" w14:textId="1FF619C1" w:rsidR="00276361" w:rsidRDefault="00276361" w:rsidP="00276361">
      <w:pPr>
        <w:spacing w:after="0"/>
      </w:pPr>
      <w:r w:rsidRPr="005C699D">
        <w:rPr>
          <w:b/>
          <w:bCs/>
        </w:rPr>
        <w:t xml:space="preserve">2 </w:t>
      </w:r>
      <w:r>
        <w:t>Duidelijke regels en afspraken. Duidelijkheid geeft minder aanleiding</w:t>
      </w:r>
      <w:r w:rsidR="005C699D">
        <w:t xml:space="preserve"> </w:t>
      </w:r>
      <w:r>
        <w:t>tot agressie, geweld en discriminatie.</w:t>
      </w:r>
    </w:p>
    <w:p w14:paraId="24A72D9D" w14:textId="1A6A89EA" w:rsidR="00276361" w:rsidRDefault="00276361" w:rsidP="00276361">
      <w:pPr>
        <w:spacing w:after="0"/>
      </w:pPr>
      <w:r w:rsidRPr="005C699D">
        <w:rPr>
          <w:b/>
          <w:bCs/>
        </w:rPr>
        <w:t>3</w:t>
      </w:r>
      <w:r>
        <w:t xml:space="preserve"> Scholing van betrokken medewerkers in het omgaan met agressie,</w:t>
      </w:r>
      <w:r w:rsidR="005C699D">
        <w:t xml:space="preserve"> </w:t>
      </w:r>
      <w:r>
        <w:t>geweld en discriminatie in de praktijk.</w:t>
      </w:r>
    </w:p>
    <w:p w14:paraId="76D820A7" w14:textId="7F17A142" w:rsidR="00276361" w:rsidRDefault="00276361" w:rsidP="00276361">
      <w:pPr>
        <w:spacing w:after="0"/>
      </w:pPr>
      <w:r w:rsidRPr="005C699D">
        <w:rPr>
          <w:b/>
          <w:bCs/>
        </w:rPr>
        <w:t>4</w:t>
      </w:r>
      <w:r>
        <w:t xml:space="preserve"> Een goede afhandeling van bedreigende voorvallen. Dat draagt bij aan</w:t>
      </w:r>
      <w:r w:rsidR="005C699D">
        <w:t xml:space="preserve"> </w:t>
      </w:r>
      <w:r>
        <w:t>het goed blijven functioneren van de betrokken medewerkers en aan</w:t>
      </w:r>
      <w:r w:rsidR="005C699D">
        <w:t xml:space="preserve"> </w:t>
      </w:r>
      <w:r>
        <w:t>het verminderen van recidive.</w:t>
      </w:r>
    </w:p>
    <w:p w14:paraId="48926FA4" w14:textId="77777777" w:rsidR="005C699D" w:rsidRDefault="005C699D" w:rsidP="00276361">
      <w:pPr>
        <w:spacing w:after="0"/>
      </w:pPr>
    </w:p>
    <w:p w14:paraId="58DAF14C" w14:textId="5D21F78F" w:rsidR="00276361" w:rsidRDefault="00276361" w:rsidP="00401C84">
      <w:pPr>
        <w:pStyle w:val="Kop1"/>
      </w:pPr>
      <w:bookmarkStart w:id="1" w:name="_Toc125988295"/>
      <w:r>
        <w:t>Deel 1 Handelswijze</w:t>
      </w:r>
      <w:bookmarkEnd w:id="1"/>
    </w:p>
    <w:p w14:paraId="4F19C3C2" w14:textId="429146B5" w:rsidR="00276361" w:rsidRDefault="00276361" w:rsidP="00276361">
      <w:pPr>
        <w:spacing w:after="0"/>
      </w:pPr>
      <w:r>
        <w:t>Het protocol maakt onderscheid tussen lichamelijke en verbale agressie.</w:t>
      </w:r>
      <w:r w:rsidR="005C699D">
        <w:t xml:space="preserve"> </w:t>
      </w:r>
      <w:r>
        <w:t>Daarnaast is er onderscheid tussen verbale agressie aan de balie en aan</w:t>
      </w:r>
      <w:r w:rsidR="005C699D">
        <w:t xml:space="preserve"> </w:t>
      </w:r>
      <w:r>
        <w:t>de telefoon.</w:t>
      </w:r>
    </w:p>
    <w:p w14:paraId="2A77CCD5" w14:textId="77777777" w:rsidR="00276361" w:rsidRDefault="00276361" w:rsidP="005C699D">
      <w:pPr>
        <w:pStyle w:val="Kop3"/>
      </w:pPr>
      <w:bookmarkStart w:id="2" w:name="_Toc125988296"/>
      <w:r>
        <w:t>A Hoe te handelen bij lichamelijke agressie</w:t>
      </w:r>
      <w:bookmarkEnd w:id="2"/>
    </w:p>
    <w:p w14:paraId="16290530" w14:textId="77777777" w:rsidR="00232A4C" w:rsidRDefault="00276361" w:rsidP="00276361">
      <w:pPr>
        <w:pStyle w:val="Lijstalinea"/>
        <w:numPr>
          <w:ilvl w:val="0"/>
          <w:numId w:val="1"/>
        </w:numPr>
        <w:spacing w:after="0"/>
      </w:pPr>
      <w:r>
        <w:t>De betrokken medewerker probeert direct hulp in te schakelen door te</w:t>
      </w:r>
      <w:r w:rsidR="005C699D">
        <w:t xml:space="preserve"> </w:t>
      </w:r>
      <w:r>
        <w:t>roepen of te schreeuwen.</w:t>
      </w:r>
    </w:p>
    <w:p w14:paraId="4FD41BEB" w14:textId="69D3CE51" w:rsidR="00232A4C" w:rsidRDefault="00276361" w:rsidP="00276361">
      <w:pPr>
        <w:pStyle w:val="Lijstalinea"/>
        <w:numPr>
          <w:ilvl w:val="0"/>
          <w:numId w:val="1"/>
        </w:numPr>
        <w:spacing w:after="0"/>
      </w:pPr>
      <w:r>
        <w:t>Bij ernstig lichamelijk geweld of zeer ernstige verbale agressie slaat</w:t>
      </w:r>
      <w:r w:rsidR="005C699D">
        <w:t xml:space="preserve"> </w:t>
      </w:r>
      <w:r>
        <w:t xml:space="preserve">de betrokken medewerker direct alarm, of doen anderen dit </w:t>
      </w:r>
      <w:r w:rsidR="00232A4C">
        <w:t>door op de alarmknop op de telefoon te toetsen (hierdoor worden alle telefoons gealarmeerd en staat de microfoon aan)</w:t>
      </w:r>
      <w:r>
        <w:t>. De aanwezige medewerkers zullen zoveel mogelijk toesnellen.</w:t>
      </w:r>
      <w:r w:rsidR="00232A4C">
        <w:t xml:space="preserve"> </w:t>
      </w:r>
    </w:p>
    <w:p w14:paraId="2C9CE8AD" w14:textId="77777777" w:rsidR="00232A4C" w:rsidRDefault="00276361" w:rsidP="00276361">
      <w:pPr>
        <w:pStyle w:val="Lijstalinea"/>
        <w:numPr>
          <w:ilvl w:val="0"/>
          <w:numId w:val="1"/>
        </w:numPr>
        <w:spacing w:after="0"/>
      </w:pPr>
      <w:r>
        <w:t>Bij buitensporige, imponerende agressie en dreiging van wapengeweld</w:t>
      </w:r>
      <w:r w:rsidR="00232A4C">
        <w:t xml:space="preserve"> </w:t>
      </w:r>
      <w:r>
        <w:t>wordt 112 gebeld.</w:t>
      </w:r>
    </w:p>
    <w:p w14:paraId="54BCB3F2" w14:textId="77777777" w:rsidR="00232A4C" w:rsidRDefault="00276361" w:rsidP="00276361">
      <w:pPr>
        <w:pStyle w:val="Lijstalinea"/>
        <w:numPr>
          <w:ilvl w:val="0"/>
          <w:numId w:val="1"/>
        </w:numPr>
        <w:spacing w:after="0"/>
      </w:pPr>
      <w:r>
        <w:t>Medewerkers die merken dat een patiënt agressief, gewelddadig of</w:t>
      </w:r>
      <w:r w:rsidR="00232A4C">
        <w:t xml:space="preserve"> </w:t>
      </w:r>
      <w:r>
        <w:t>discriminerend is, proberen de betreffende collega waar mogelijk te</w:t>
      </w:r>
      <w:r w:rsidR="00232A4C">
        <w:t xml:space="preserve"> </w:t>
      </w:r>
      <w:r>
        <w:t>helpen. Zo mogelijk nemen zij het contact met de patiënt over en</w:t>
      </w:r>
      <w:r w:rsidR="00232A4C">
        <w:t xml:space="preserve"> </w:t>
      </w:r>
      <w:r>
        <w:t>proberen ze de-escalerend op te treden.</w:t>
      </w:r>
    </w:p>
    <w:p w14:paraId="3E65EB9A" w14:textId="77777777" w:rsidR="00232A4C" w:rsidRDefault="00276361" w:rsidP="00276361">
      <w:pPr>
        <w:pStyle w:val="Lijstalinea"/>
        <w:numPr>
          <w:ilvl w:val="0"/>
          <w:numId w:val="1"/>
        </w:numPr>
        <w:spacing w:after="0"/>
      </w:pPr>
      <w:r>
        <w:t>Als de situatie onder controle is, spreekt een medewerker de patiënt</w:t>
      </w:r>
      <w:r w:rsidR="00232A4C">
        <w:t xml:space="preserve"> </w:t>
      </w:r>
      <w:r>
        <w:t>aan op zijn of haar</w:t>
      </w:r>
      <w:r w:rsidR="00232A4C">
        <w:t xml:space="preserve"> </w:t>
      </w:r>
      <w:r>
        <w:t>gedrag. Dat kan direct gebeuren of later schriftelijk</w:t>
      </w:r>
      <w:r w:rsidR="00232A4C">
        <w:t xml:space="preserve"> </w:t>
      </w:r>
      <w:r>
        <w:t>of mondeling.</w:t>
      </w:r>
    </w:p>
    <w:p w14:paraId="7424E91A" w14:textId="77777777" w:rsidR="00232A4C" w:rsidRDefault="00276361" w:rsidP="00276361">
      <w:pPr>
        <w:pStyle w:val="Lijstalinea"/>
        <w:numPr>
          <w:ilvl w:val="0"/>
          <w:numId w:val="1"/>
        </w:numPr>
        <w:spacing w:after="0"/>
      </w:pPr>
      <w:r>
        <w:lastRenderedPageBreak/>
        <w:t>Een van de aanwezige medewerkers of huisartsen regelt dat noodzakelijke werkzaamheden kunnen doorgaan.</w:t>
      </w:r>
    </w:p>
    <w:p w14:paraId="52410FD4" w14:textId="77777777" w:rsidR="00232A4C" w:rsidRDefault="00276361" w:rsidP="00276361">
      <w:pPr>
        <w:pStyle w:val="Lijstalinea"/>
        <w:numPr>
          <w:ilvl w:val="0"/>
          <w:numId w:val="1"/>
        </w:numPr>
        <w:spacing w:after="0"/>
      </w:pPr>
      <w:r>
        <w:t>Een van de aanwezige medewerkers zorgt voor eerste opvang van de</w:t>
      </w:r>
      <w:r w:rsidR="00232A4C">
        <w:t xml:space="preserve"> </w:t>
      </w:r>
      <w:r>
        <w:t>betrokken medewerker.</w:t>
      </w:r>
    </w:p>
    <w:p w14:paraId="041B4698" w14:textId="77777777" w:rsidR="00232A4C" w:rsidRDefault="00276361" w:rsidP="00276361">
      <w:pPr>
        <w:pStyle w:val="Lijstalinea"/>
        <w:numPr>
          <w:ilvl w:val="0"/>
          <w:numId w:val="1"/>
        </w:numPr>
        <w:spacing w:after="0"/>
      </w:pPr>
      <w:r>
        <w:t>De huisarts wordt zo spoedig mogelijk op de hoogte</w:t>
      </w:r>
      <w:r w:rsidR="00232A4C">
        <w:t xml:space="preserve"> </w:t>
      </w:r>
      <w:r>
        <w:t>gesteld zodat hij of zij maatregelen kan nemen.</w:t>
      </w:r>
    </w:p>
    <w:p w14:paraId="175AF00C" w14:textId="77777777" w:rsidR="00232A4C" w:rsidRDefault="00276361" w:rsidP="00276361">
      <w:pPr>
        <w:pStyle w:val="Lijstalinea"/>
        <w:numPr>
          <w:ilvl w:val="0"/>
          <w:numId w:val="1"/>
        </w:numPr>
        <w:spacing w:after="0"/>
      </w:pPr>
      <w:r>
        <w:t>Direct na het voorval wordt deel 2 van het protocol ingevuld en een</w:t>
      </w:r>
      <w:r w:rsidR="00232A4C">
        <w:t xml:space="preserve"> </w:t>
      </w:r>
      <w:r>
        <w:t>afspraak gemaakt voor de nabespreking met behulp van deel 3.</w:t>
      </w:r>
      <w:r w:rsidR="00232A4C">
        <w:t xml:space="preserve"> </w:t>
      </w:r>
      <w:r>
        <w:t>De afspraak is dat dit binnen een week gebeurt. Regels en afspraken</w:t>
      </w:r>
      <w:r w:rsidR="00232A4C">
        <w:t xml:space="preserve"> </w:t>
      </w:r>
      <w:r>
        <w:t>over te nemen maatregelen staan in deel 4 van protocol.</w:t>
      </w:r>
    </w:p>
    <w:p w14:paraId="52B2A290" w14:textId="77777777" w:rsidR="00232A4C" w:rsidRDefault="00276361" w:rsidP="00276361">
      <w:pPr>
        <w:pStyle w:val="Lijstalinea"/>
        <w:numPr>
          <w:ilvl w:val="0"/>
          <w:numId w:val="1"/>
        </w:numPr>
        <w:spacing w:after="0"/>
      </w:pPr>
      <w:r>
        <w:t>Bij ernstige bedreiging of vernieling doet de huisarts altijd aangifte bij</w:t>
      </w:r>
      <w:r w:rsidR="00232A4C">
        <w:t xml:space="preserve"> </w:t>
      </w:r>
      <w:r>
        <w:t>de politie.</w:t>
      </w:r>
    </w:p>
    <w:p w14:paraId="1DFF8CAF" w14:textId="77777777" w:rsidR="00232A4C" w:rsidRDefault="00232A4C" w:rsidP="00232A4C">
      <w:pPr>
        <w:spacing w:after="0"/>
      </w:pPr>
    </w:p>
    <w:p w14:paraId="67AD910D" w14:textId="3335475D" w:rsidR="00276361" w:rsidRDefault="00276361" w:rsidP="00232A4C">
      <w:pPr>
        <w:pStyle w:val="Kop3"/>
      </w:pPr>
      <w:bookmarkStart w:id="3" w:name="_Toc125988297"/>
      <w:r>
        <w:t>B Hoe te handelen bij verbale agressie of discriminatie</w:t>
      </w:r>
      <w:bookmarkEnd w:id="3"/>
    </w:p>
    <w:p w14:paraId="08A29FDB" w14:textId="77777777" w:rsidR="00276361" w:rsidRDefault="00276361" w:rsidP="00232A4C">
      <w:pPr>
        <w:pStyle w:val="Kop4"/>
      </w:pPr>
      <w:r>
        <w:t>1 Aan de balie</w:t>
      </w:r>
    </w:p>
    <w:p w14:paraId="73D005A9" w14:textId="753ABA45" w:rsidR="00276361" w:rsidRDefault="00276361" w:rsidP="00232A4C">
      <w:pPr>
        <w:pStyle w:val="Lijstalinea"/>
        <w:numPr>
          <w:ilvl w:val="0"/>
          <w:numId w:val="4"/>
        </w:numPr>
        <w:spacing w:after="0"/>
      </w:pPr>
      <w:r>
        <w:t>De medewerker maakt de patiënt duidelijk dat er op deze manier niet</w:t>
      </w:r>
      <w:r w:rsidR="00232A4C">
        <w:t xml:space="preserve"> </w:t>
      </w:r>
      <w:r>
        <w:t>verder wordt gepraat. De patiënt kan kiezen: of op een normale toon</w:t>
      </w:r>
      <w:r w:rsidR="00232A4C">
        <w:t xml:space="preserve"> </w:t>
      </w:r>
      <w:r>
        <w:t>het gesprek voortzetten – dan kan de medewerker proberen hem of</w:t>
      </w:r>
      <w:r w:rsidR="00232A4C">
        <w:t xml:space="preserve"> </w:t>
      </w:r>
      <w:r>
        <w:t>haar te helpen – of weggaan. Als de betrokken medewerker behoefte</w:t>
      </w:r>
      <w:r w:rsidR="00232A4C">
        <w:t xml:space="preserve"> </w:t>
      </w:r>
      <w:r>
        <w:t xml:space="preserve">heeft aan ondersteuning belt zij of </w:t>
      </w:r>
      <w:r w:rsidR="00232A4C">
        <w:t>de</w:t>
      </w:r>
      <w:r>
        <w:t xml:space="preserve"> huisarts van de patiën</w:t>
      </w:r>
      <w:r w:rsidR="00232A4C">
        <w:t xml:space="preserve">t. </w:t>
      </w:r>
      <w:r>
        <w:t>Deze neemt het contact over. De</w:t>
      </w:r>
      <w:r w:rsidR="00232A4C">
        <w:t xml:space="preserve"> </w:t>
      </w:r>
      <w:r>
        <w:t>regels en afspraken van de praktijk blijven gelden, dus de patiënt krijg</w:t>
      </w:r>
      <w:r w:rsidR="00232A4C">
        <w:t xml:space="preserve">t </w:t>
      </w:r>
      <w:r>
        <w:t>niet ‘zijn of haar zin’. De huisarts of</w:t>
      </w:r>
      <w:r w:rsidR="00232A4C">
        <w:t xml:space="preserve"> </w:t>
      </w:r>
      <w:r>
        <w:t>medewerker maakt duidelijk dat het</w:t>
      </w:r>
      <w:r w:rsidR="00232A4C">
        <w:t xml:space="preserve"> </w:t>
      </w:r>
      <w:r>
        <w:t>gedrag niet acceptabel is.</w:t>
      </w:r>
    </w:p>
    <w:p w14:paraId="60F1A6BF" w14:textId="4E7FB2F3" w:rsidR="00276361" w:rsidRDefault="00276361" w:rsidP="00276361">
      <w:pPr>
        <w:pStyle w:val="Lijstalinea"/>
        <w:numPr>
          <w:ilvl w:val="0"/>
          <w:numId w:val="4"/>
        </w:numPr>
        <w:spacing w:after="0"/>
      </w:pPr>
      <w:r>
        <w:t>Direct na het voorval wordt deel 2 van protocol ingevuld en een</w:t>
      </w:r>
      <w:r w:rsidR="00232A4C">
        <w:t xml:space="preserve"> </w:t>
      </w:r>
      <w:r>
        <w:t>afspraak gemaakt voor de nabespreking met behulp van deel 3.</w:t>
      </w:r>
    </w:p>
    <w:p w14:paraId="0062EDE0" w14:textId="4E1AB6C4" w:rsidR="00276361" w:rsidRDefault="00276361" w:rsidP="00276361">
      <w:pPr>
        <w:pStyle w:val="Lijstalinea"/>
        <w:numPr>
          <w:ilvl w:val="0"/>
          <w:numId w:val="4"/>
        </w:numPr>
        <w:spacing w:after="0"/>
      </w:pPr>
      <w:r>
        <w:t>De afspraak is dat dit binnen een week gebeurt. Regels en afspraken</w:t>
      </w:r>
      <w:r w:rsidR="00232A4C">
        <w:t xml:space="preserve"> </w:t>
      </w:r>
      <w:r>
        <w:t>over te nemen maatregelen staan in deel 4 van protocol.</w:t>
      </w:r>
    </w:p>
    <w:p w14:paraId="6E4C6185" w14:textId="77777777" w:rsidR="00276361" w:rsidRDefault="00276361" w:rsidP="00232A4C">
      <w:pPr>
        <w:pStyle w:val="Kop4"/>
      </w:pPr>
      <w:r>
        <w:t>2 Aan de telefoon</w:t>
      </w:r>
    </w:p>
    <w:p w14:paraId="668EC8A7" w14:textId="7C038D67" w:rsidR="00276361" w:rsidRDefault="00276361" w:rsidP="00276361">
      <w:pPr>
        <w:pStyle w:val="Lijstalinea"/>
        <w:numPr>
          <w:ilvl w:val="0"/>
          <w:numId w:val="4"/>
        </w:numPr>
        <w:spacing w:after="0"/>
      </w:pPr>
      <w:r>
        <w:t>Betrokken medewerker geeft aan dat zij zo niet verder wil praten. De</w:t>
      </w:r>
      <w:r w:rsidR="00232A4C">
        <w:t xml:space="preserve"> </w:t>
      </w:r>
      <w:r>
        <w:t>patiënt kan kiezen: of het gesprek gaat op een normale toon verder of</w:t>
      </w:r>
      <w:r w:rsidR="00232A4C">
        <w:t xml:space="preserve"> </w:t>
      </w:r>
      <w:r>
        <w:t>het contact wordt verbroken. De medewerker kan er ook voor kiezen de</w:t>
      </w:r>
      <w:r w:rsidR="00232A4C">
        <w:t xml:space="preserve"> </w:t>
      </w:r>
      <w:r>
        <w:t>patiënt door te verbinden met de huisarts.</w:t>
      </w:r>
    </w:p>
    <w:p w14:paraId="1D8555DB" w14:textId="7FF28F05" w:rsidR="00276361" w:rsidRDefault="00276361" w:rsidP="00276361">
      <w:pPr>
        <w:pStyle w:val="Lijstalinea"/>
        <w:numPr>
          <w:ilvl w:val="0"/>
          <w:numId w:val="4"/>
        </w:numPr>
        <w:spacing w:after="0"/>
      </w:pPr>
      <w:r>
        <w:t>De huisarts neemt het contact over en gaat niet in op de inhoud van</w:t>
      </w:r>
      <w:r w:rsidR="00232A4C">
        <w:t xml:space="preserve"> </w:t>
      </w:r>
      <w:r>
        <w:t>de boodschap, maar op de manier van praten tegen medewerkers van</w:t>
      </w:r>
      <w:r w:rsidR="00232A4C">
        <w:t xml:space="preserve"> </w:t>
      </w:r>
      <w:r>
        <w:t>de praktijk. Hij</w:t>
      </w:r>
      <w:r w:rsidR="00232A4C">
        <w:t xml:space="preserve"> </w:t>
      </w:r>
      <w:r>
        <w:t>legt uit dat (verbale) agressie of discriminatie niet</w:t>
      </w:r>
      <w:r w:rsidR="00232A4C">
        <w:t xml:space="preserve"> </w:t>
      </w:r>
      <w:r>
        <w:t xml:space="preserve">acceptabel is. </w:t>
      </w:r>
    </w:p>
    <w:p w14:paraId="0465BABE" w14:textId="77777777" w:rsidR="00420348" w:rsidRDefault="00276361" w:rsidP="00276361">
      <w:pPr>
        <w:pStyle w:val="Lijstalinea"/>
        <w:numPr>
          <w:ilvl w:val="0"/>
          <w:numId w:val="4"/>
        </w:numPr>
        <w:spacing w:after="0"/>
      </w:pPr>
      <w:r>
        <w:t>De patiënt kan excuses maken en het gesprek op een normale manier</w:t>
      </w:r>
      <w:r w:rsidR="00232A4C">
        <w:t xml:space="preserve"> </w:t>
      </w:r>
      <w:r>
        <w:t>nog eens aangaan of het contact wordt verbroken.</w:t>
      </w:r>
    </w:p>
    <w:p w14:paraId="6DB040AF" w14:textId="48CF05E8" w:rsidR="00276361" w:rsidRDefault="00276361" w:rsidP="00276361">
      <w:pPr>
        <w:pStyle w:val="Lijstalinea"/>
        <w:numPr>
          <w:ilvl w:val="0"/>
          <w:numId w:val="4"/>
        </w:numPr>
        <w:spacing w:after="0"/>
      </w:pPr>
      <w:r>
        <w:t>Direct na het voorval wordt deel 2 van protocol ingevuld en een afspraak</w:t>
      </w:r>
      <w:r w:rsidR="00420348">
        <w:t xml:space="preserve"> </w:t>
      </w:r>
      <w:r>
        <w:t>gemaakt voor de nabespreking met behulp van deel 3. De afspraak is</w:t>
      </w:r>
      <w:r w:rsidR="00420348">
        <w:t xml:space="preserve"> </w:t>
      </w:r>
      <w:r>
        <w:t>dat dit binnen een week gebeurt. Regels en afspraken over te nemen</w:t>
      </w:r>
      <w:r w:rsidR="00420348">
        <w:t xml:space="preserve"> </w:t>
      </w:r>
      <w:r>
        <w:t>maatregelen staan in deel 4 van het protocol.</w:t>
      </w:r>
    </w:p>
    <w:p w14:paraId="5602BF1D" w14:textId="74017229" w:rsidR="00276361" w:rsidRDefault="00276361" w:rsidP="00276361">
      <w:pPr>
        <w:pStyle w:val="Lijstalinea"/>
        <w:numPr>
          <w:ilvl w:val="0"/>
          <w:numId w:val="4"/>
        </w:numPr>
        <w:spacing w:after="0"/>
      </w:pPr>
      <w:r>
        <w:t>Als de patiënt nog niet is aangesproken op zijn of haar gedrag, zal de</w:t>
      </w:r>
      <w:r w:rsidR="00420348">
        <w:t xml:space="preserve"> </w:t>
      </w:r>
      <w:r>
        <w:t>huisarts hem of haar bellen om het gedrag te bespreken en te vertellen</w:t>
      </w:r>
      <w:r w:rsidR="00420348">
        <w:t xml:space="preserve"> </w:t>
      </w:r>
      <w:r>
        <w:t>welke regels de praktijk hanteert. De huisarts maakt in het HIS een</w:t>
      </w:r>
      <w:r w:rsidR="00420348">
        <w:t xml:space="preserve"> </w:t>
      </w:r>
      <w:r>
        <w:t>notitie van het gesprek.</w:t>
      </w:r>
    </w:p>
    <w:p w14:paraId="426AA03D" w14:textId="77777777" w:rsidR="00276361" w:rsidRDefault="00276361" w:rsidP="00420348">
      <w:pPr>
        <w:pStyle w:val="Kop4"/>
      </w:pPr>
      <w:r>
        <w:t>3 In de spreekkamer/behandelkamer</w:t>
      </w:r>
    </w:p>
    <w:p w14:paraId="0F9222CC" w14:textId="27026028" w:rsidR="00276361" w:rsidRDefault="00276361" w:rsidP="00420348">
      <w:pPr>
        <w:pStyle w:val="Lijstalinea"/>
        <w:numPr>
          <w:ilvl w:val="0"/>
          <w:numId w:val="4"/>
        </w:numPr>
        <w:spacing w:after="0"/>
      </w:pPr>
      <w:r>
        <w:t>De betrokken medewerker probeert de-escalerend op te treden.</w:t>
      </w:r>
    </w:p>
    <w:p w14:paraId="744DAF64" w14:textId="6727F1B8" w:rsidR="00276361" w:rsidRDefault="00276361" w:rsidP="00420348">
      <w:pPr>
        <w:pStyle w:val="Lijstalinea"/>
        <w:numPr>
          <w:ilvl w:val="0"/>
          <w:numId w:val="4"/>
        </w:numPr>
        <w:spacing w:after="0"/>
      </w:pPr>
      <w:r>
        <w:t>De betrokken medewerker probeert een vluchtweg vrij te houden.</w:t>
      </w:r>
    </w:p>
    <w:p w14:paraId="08E98430" w14:textId="71A7D8A8" w:rsidR="00276361" w:rsidRDefault="00276361" w:rsidP="00276361">
      <w:pPr>
        <w:pStyle w:val="Lijstalinea"/>
        <w:numPr>
          <w:ilvl w:val="0"/>
          <w:numId w:val="4"/>
        </w:numPr>
        <w:spacing w:after="0"/>
      </w:pPr>
      <w:r>
        <w:t>Indien tevoren wordt verwacht dat de patiënt agressief, gewelddadig</w:t>
      </w:r>
      <w:r w:rsidR="00420348">
        <w:t xml:space="preserve"> </w:t>
      </w:r>
      <w:r>
        <w:t>of discriminerend kan worden, blijft tijdens de behandeling de deur van</w:t>
      </w:r>
      <w:r w:rsidR="00420348">
        <w:t xml:space="preserve"> </w:t>
      </w:r>
      <w:r>
        <w:t>de spreekkamer of behandelkamer open.</w:t>
      </w:r>
    </w:p>
    <w:p w14:paraId="47F45055" w14:textId="0C5338EA" w:rsidR="00276361" w:rsidRDefault="00276361" w:rsidP="00276361">
      <w:pPr>
        <w:pStyle w:val="Lijstalinea"/>
        <w:numPr>
          <w:ilvl w:val="0"/>
          <w:numId w:val="4"/>
        </w:numPr>
        <w:spacing w:after="0"/>
      </w:pPr>
      <w:r>
        <w:t>Andere medewerkers die merken dat een patiënt agressief of gewelddadig is of</w:t>
      </w:r>
      <w:r w:rsidR="00420348">
        <w:t xml:space="preserve"> </w:t>
      </w:r>
      <w:r>
        <w:t>discriminerende opmerkingen maakt, proberen waar mogelijk</w:t>
      </w:r>
      <w:r w:rsidR="00420348">
        <w:t xml:space="preserve"> </w:t>
      </w:r>
      <w:r>
        <w:t>te helpen. Dit kan door te bellen of door te gaan kijken.</w:t>
      </w:r>
    </w:p>
    <w:p w14:paraId="54E9EC57" w14:textId="427EDF6C" w:rsidR="00276361" w:rsidRDefault="00276361" w:rsidP="00276361">
      <w:pPr>
        <w:pStyle w:val="Lijstalinea"/>
        <w:numPr>
          <w:ilvl w:val="0"/>
          <w:numId w:val="4"/>
        </w:numPr>
        <w:spacing w:after="0"/>
      </w:pPr>
      <w:r>
        <w:lastRenderedPageBreak/>
        <w:t>Als de situatie onder controle is, spreekt een medewerker of de huisarts</w:t>
      </w:r>
      <w:r w:rsidR="00420348">
        <w:t xml:space="preserve"> </w:t>
      </w:r>
      <w:r>
        <w:t>de patiënt aan op zijn of haar gedrag. Dat kan direct gebeuren of later</w:t>
      </w:r>
      <w:r w:rsidR="00420348">
        <w:t xml:space="preserve"> </w:t>
      </w:r>
      <w:r>
        <w:t>schriftelijk of mondeling. De patiënt krijgt te horen dat het incident</w:t>
      </w:r>
      <w:r w:rsidR="00420348">
        <w:t xml:space="preserve"> </w:t>
      </w:r>
      <w:r>
        <w:t>wordt afgehandeld volgens het agressieprotocol en waar dat protocol</w:t>
      </w:r>
      <w:r w:rsidR="00420348">
        <w:t xml:space="preserve"> </w:t>
      </w:r>
      <w:r>
        <w:t xml:space="preserve">te vinden is </w:t>
      </w:r>
      <w:r w:rsidRPr="00420348">
        <w:rPr>
          <w:highlight w:val="yellow"/>
        </w:rPr>
        <w:t>(bijvoorbeeld via de website, bij de deur of op het papier</w:t>
      </w:r>
      <w:r w:rsidR="00420348" w:rsidRPr="00420348">
        <w:rPr>
          <w:highlight w:val="yellow"/>
        </w:rPr>
        <w:t xml:space="preserve"> </w:t>
      </w:r>
      <w:r w:rsidRPr="00420348">
        <w:rPr>
          <w:highlight w:val="yellow"/>
        </w:rPr>
        <w:t>dat de patiënt krijgt uitgereikt).</w:t>
      </w:r>
    </w:p>
    <w:p w14:paraId="30EF2134" w14:textId="3916D9D8" w:rsidR="00276361" w:rsidRDefault="00276361" w:rsidP="00276361">
      <w:pPr>
        <w:pStyle w:val="Lijstalinea"/>
        <w:numPr>
          <w:ilvl w:val="0"/>
          <w:numId w:val="4"/>
        </w:numPr>
        <w:spacing w:after="0"/>
      </w:pPr>
      <w:r>
        <w:t>Als een patiënt een huisarts buiten de huisartsenpraktijk heeft, wordt</w:t>
      </w:r>
      <w:r w:rsidR="00420348">
        <w:t xml:space="preserve"> </w:t>
      </w:r>
      <w:r>
        <w:t>de eigen huisarts van de patiënt zo mogelijk op de hoogte gebracht.</w:t>
      </w:r>
    </w:p>
    <w:p w14:paraId="76FE1B09" w14:textId="67F5712F" w:rsidR="00420348" w:rsidRDefault="00420348" w:rsidP="00276361">
      <w:pPr>
        <w:spacing w:after="0"/>
      </w:pPr>
    </w:p>
    <w:p w14:paraId="69DF56B1" w14:textId="72B63610" w:rsidR="00420348" w:rsidRDefault="00420348">
      <w:r>
        <w:br w:type="page"/>
      </w:r>
    </w:p>
    <w:p w14:paraId="60A52976" w14:textId="77777777" w:rsidR="00276361" w:rsidRDefault="00276361" w:rsidP="00276361">
      <w:pPr>
        <w:spacing w:after="0"/>
      </w:pPr>
    </w:p>
    <w:p w14:paraId="140CB256" w14:textId="77777777" w:rsidR="00276361" w:rsidRDefault="00276361" w:rsidP="00420348">
      <w:pPr>
        <w:pStyle w:val="Kop1"/>
      </w:pPr>
      <w:bookmarkStart w:id="4" w:name="_Toc125988298"/>
      <w:r>
        <w:t>Deel 2 Meldingsformulier - Inhoud en aard van het voorval</w:t>
      </w:r>
      <w:bookmarkEnd w:id="4"/>
    </w:p>
    <w:p w14:paraId="77148813" w14:textId="3D6DEEC8" w:rsidR="00276361" w:rsidRDefault="00276361" w:rsidP="00276361">
      <w:pPr>
        <w:spacing w:after="0"/>
      </w:pPr>
      <w:r>
        <w:t>De betrokken medewerker(s) vult/vullen direct na het voorval dit formulier</w:t>
      </w:r>
      <w:r w:rsidR="00420348">
        <w:t xml:space="preserve"> </w:t>
      </w:r>
      <w:r>
        <w:t>in. Het is dringend</w:t>
      </w:r>
      <w:r w:rsidR="00420348">
        <w:t xml:space="preserve"> </w:t>
      </w:r>
      <w:r>
        <w:t>gewenst dat binnen een week een gezamenlijke</w:t>
      </w:r>
      <w:r w:rsidR="00420348">
        <w:t xml:space="preserve"> </w:t>
      </w:r>
      <w:r>
        <w:t>nabespreking volgt met de eigen hulpverlener van de patiënt</w:t>
      </w:r>
      <w:r w:rsidR="00420348">
        <w:t xml:space="preserve"> </w:t>
      </w:r>
      <w:r>
        <w:t>(deel 3 van dit protocol).</w:t>
      </w:r>
    </w:p>
    <w:p w14:paraId="3D6E42F3" w14:textId="77777777" w:rsidR="00420348" w:rsidRPr="00420348" w:rsidRDefault="00420348" w:rsidP="00276361">
      <w:pPr>
        <w:spacing w:after="0"/>
        <w:rPr>
          <w:color w:val="1F3864" w:themeColor="accent1" w:themeShade="80"/>
        </w:rPr>
      </w:pPr>
    </w:p>
    <w:p w14:paraId="69B54500" w14:textId="4C26FA7B" w:rsidR="00276361" w:rsidRPr="00420348" w:rsidRDefault="00276361" w:rsidP="00420348">
      <w:pPr>
        <w:spacing w:after="0" w:line="480" w:lineRule="auto"/>
        <w:rPr>
          <w:color w:val="1F3864" w:themeColor="accent1" w:themeShade="80"/>
          <w:sz w:val="24"/>
          <w:szCs w:val="24"/>
        </w:rPr>
      </w:pPr>
      <w:r w:rsidRPr="00420348">
        <w:rPr>
          <w:color w:val="1F3864" w:themeColor="accent1" w:themeShade="80"/>
          <w:sz w:val="24"/>
          <w:szCs w:val="24"/>
        </w:rPr>
        <w:t>Datum en tijd van voorval:</w:t>
      </w:r>
      <w:r w:rsidR="00420348">
        <w:rPr>
          <w:color w:val="1F3864" w:themeColor="accent1" w:themeShade="80"/>
          <w:sz w:val="24"/>
          <w:szCs w:val="24"/>
        </w:rPr>
        <w:t>______________________________________________________</w:t>
      </w:r>
    </w:p>
    <w:p w14:paraId="6A24F3D4" w14:textId="638C1534" w:rsidR="00276361" w:rsidRPr="00420348" w:rsidRDefault="00276361" w:rsidP="00420348">
      <w:pPr>
        <w:spacing w:after="0" w:line="480" w:lineRule="auto"/>
        <w:rPr>
          <w:color w:val="1F3864" w:themeColor="accent1" w:themeShade="80"/>
          <w:sz w:val="24"/>
          <w:szCs w:val="24"/>
        </w:rPr>
      </w:pPr>
      <w:r w:rsidRPr="00420348">
        <w:rPr>
          <w:color w:val="1F3864" w:themeColor="accent1" w:themeShade="80"/>
          <w:sz w:val="24"/>
          <w:szCs w:val="24"/>
        </w:rPr>
        <w:t>Soort contact:</w:t>
      </w:r>
      <w:r w:rsidR="00420348">
        <w:rPr>
          <w:color w:val="1F3864" w:themeColor="accent1" w:themeShade="80"/>
          <w:sz w:val="24"/>
          <w:szCs w:val="24"/>
        </w:rPr>
        <w:t>________________________________________________________________</w:t>
      </w:r>
    </w:p>
    <w:p w14:paraId="26AAFC43" w14:textId="5222C271" w:rsidR="00276361" w:rsidRPr="00420348" w:rsidRDefault="00276361" w:rsidP="00420348">
      <w:pPr>
        <w:spacing w:after="0" w:line="480" w:lineRule="auto"/>
        <w:rPr>
          <w:color w:val="1F3864" w:themeColor="accent1" w:themeShade="80"/>
          <w:sz w:val="24"/>
          <w:szCs w:val="24"/>
        </w:rPr>
      </w:pPr>
      <w:r w:rsidRPr="00420348">
        <w:rPr>
          <w:color w:val="1F3864" w:themeColor="accent1" w:themeShade="80"/>
          <w:sz w:val="24"/>
          <w:szCs w:val="24"/>
        </w:rPr>
        <w:t>Naam van de patiënt:</w:t>
      </w:r>
      <w:r w:rsidR="00420348">
        <w:rPr>
          <w:color w:val="1F3864" w:themeColor="accent1" w:themeShade="80"/>
          <w:sz w:val="24"/>
          <w:szCs w:val="24"/>
        </w:rPr>
        <w:t>__________________________________________________________</w:t>
      </w:r>
    </w:p>
    <w:p w14:paraId="089C4D91" w14:textId="3B6D163E" w:rsidR="00276361" w:rsidRPr="00420348" w:rsidRDefault="00276361" w:rsidP="00420348">
      <w:pPr>
        <w:spacing w:after="0" w:line="480" w:lineRule="auto"/>
        <w:rPr>
          <w:color w:val="1F3864" w:themeColor="accent1" w:themeShade="80"/>
          <w:sz w:val="24"/>
          <w:szCs w:val="24"/>
        </w:rPr>
      </w:pPr>
      <w:r w:rsidRPr="00420348">
        <w:rPr>
          <w:color w:val="1F3864" w:themeColor="accent1" w:themeShade="80"/>
          <w:sz w:val="24"/>
          <w:szCs w:val="24"/>
        </w:rPr>
        <w:t>Betrokken medewerker(s):</w:t>
      </w:r>
      <w:r w:rsidR="00420348">
        <w:rPr>
          <w:color w:val="1F3864" w:themeColor="accent1" w:themeShade="80"/>
          <w:sz w:val="24"/>
          <w:szCs w:val="24"/>
        </w:rPr>
        <w:t>______________________________________________________</w:t>
      </w:r>
    </w:p>
    <w:p w14:paraId="2E579FAE" w14:textId="77777777" w:rsidR="00420348" w:rsidRPr="00420348" w:rsidRDefault="00420348" w:rsidP="00276361">
      <w:pPr>
        <w:spacing w:after="0"/>
        <w:rPr>
          <w:color w:val="1F3864" w:themeColor="accent1" w:themeShade="80"/>
          <w:sz w:val="24"/>
          <w:szCs w:val="24"/>
        </w:rPr>
      </w:pPr>
    </w:p>
    <w:p w14:paraId="6F586221" w14:textId="7295AF13" w:rsidR="00276361" w:rsidRPr="00420348" w:rsidRDefault="00276361" w:rsidP="00276361">
      <w:pPr>
        <w:spacing w:after="0"/>
        <w:rPr>
          <w:color w:val="1F3864" w:themeColor="accent1" w:themeShade="80"/>
          <w:sz w:val="24"/>
          <w:szCs w:val="24"/>
        </w:rPr>
      </w:pPr>
      <w:r w:rsidRPr="00420348">
        <w:rPr>
          <w:color w:val="1F3864" w:themeColor="accent1" w:themeShade="80"/>
          <w:sz w:val="24"/>
          <w:szCs w:val="24"/>
        </w:rPr>
        <w:t>Beschrijf zo objectief mogelijk wat er gebeurde.</w:t>
      </w:r>
    </w:p>
    <w:p w14:paraId="736A5613" w14:textId="3D059CC2" w:rsidR="00420348" w:rsidRDefault="00420348" w:rsidP="00276361">
      <w:pPr>
        <w:spacing w:after="0"/>
        <w:rPr>
          <w:color w:val="1F3864" w:themeColor="accent1" w:themeShade="80"/>
          <w:sz w:val="24"/>
          <w:szCs w:val="24"/>
        </w:rPr>
      </w:pPr>
      <w:r>
        <w:rPr>
          <w:color w:val="1F3864" w:themeColor="accent1" w:themeShade="80"/>
          <w:sz w:val="24"/>
          <w:szCs w:val="24"/>
        </w:rPr>
        <w:t>______________________________________________________________________________________________________________________________________________________</w:t>
      </w:r>
    </w:p>
    <w:p w14:paraId="7ED8A47B" w14:textId="77777777" w:rsidR="00420348" w:rsidRPr="00420348" w:rsidRDefault="00420348" w:rsidP="00420348">
      <w:pPr>
        <w:spacing w:after="0"/>
        <w:rPr>
          <w:color w:val="1F3864" w:themeColor="accent1" w:themeShade="80"/>
          <w:sz w:val="24"/>
          <w:szCs w:val="24"/>
        </w:rPr>
      </w:pPr>
      <w:r>
        <w:rPr>
          <w:color w:val="1F3864" w:themeColor="accent1" w:themeShade="80"/>
          <w:sz w:val="24"/>
          <w:szCs w:val="24"/>
        </w:rPr>
        <w:t>______________________________________________________________________________________________________________________________________________________</w:t>
      </w:r>
    </w:p>
    <w:p w14:paraId="267BF87F" w14:textId="446D37C9" w:rsidR="00420348" w:rsidRPr="00420348" w:rsidRDefault="00420348" w:rsidP="00420348">
      <w:r>
        <w:rPr>
          <w:color w:val="1F3864" w:themeColor="accent1" w:themeShade="80"/>
          <w:sz w:val="24"/>
          <w:szCs w:val="24"/>
        </w:rPr>
        <w:t>______________________________________________________________________________________________________________________________________________________</w:t>
      </w:r>
    </w:p>
    <w:p w14:paraId="2CB97D82" w14:textId="1BA1BA7C" w:rsidR="00276361" w:rsidRPr="00420348" w:rsidRDefault="00276361" w:rsidP="00276361">
      <w:pPr>
        <w:spacing w:after="0"/>
        <w:rPr>
          <w:color w:val="1F3864" w:themeColor="accent1" w:themeShade="80"/>
          <w:sz w:val="24"/>
          <w:szCs w:val="24"/>
        </w:rPr>
      </w:pPr>
      <w:r w:rsidRPr="00420348">
        <w:rPr>
          <w:color w:val="1F3864" w:themeColor="accent1" w:themeShade="80"/>
          <w:sz w:val="24"/>
          <w:szCs w:val="24"/>
        </w:rPr>
        <w:t>Wat zei/deed de patiënt en wat zei/deed jij?</w:t>
      </w:r>
    </w:p>
    <w:p w14:paraId="63109EE5" w14:textId="5174FF94" w:rsidR="00276361" w:rsidRPr="00420348" w:rsidRDefault="00276361" w:rsidP="00276361">
      <w:pPr>
        <w:spacing w:after="0"/>
        <w:rPr>
          <w:color w:val="1F3864" w:themeColor="accent1" w:themeShade="80"/>
          <w:sz w:val="24"/>
          <w:szCs w:val="24"/>
        </w:rPr>
      </w:pPr>
      <w:r w:rsidRPr="00420348">
        <w:rPr>
          <w:color w:val="1F3864" w:themeColor="accent1" w:themeShade="80"/>
          <w:sz w:val="24"/>
          <w:szCs w:val="24"/>
        </w:rPr>
        <w:t>(Gebruik de achterkant van dit formulier als je te weinig ruimte hebt.)</w:t>
      </w:r>
    </w:p>
    <w:p w14:paraId="21826631" w14:textId="77777777" w:rsidR="00420348" w:rsidRDefault="00420348" w:rsidP="00420348">
      <w:pPr>
        <w:spacing w:after="0"/>
        <w:rPr>
          <w:color w:val="1F3864" w:themeColor="accent1" w:themeShade="80"/>
          <w:sz w:val="24"/>
          <w:szCs w:val="24"/>
        </w:rPr>
      </w:pPr>
      <w:r>
        <w:rPr>
          <w:color w:val="1F3864" w:themeColor="accent1" w:themeShade="80"/>
          <w:sz w:val="24"/>
          <w:szCs w:val="24"/>
        </w:rPr>
        <w:t>______________________________________________________________________________________________________________________________________________________</w:t>
      </w:r>
    </w:p>
    <w:p w14:paraId="22972198" w14:textId="77777777" w:rsidR="00420348" w:rsidRPr="00420348" w:rsidRDefault="00420348" w:rsidP="00420348">
      <w:pPr>
        <w:spacing w:after="0"/>
        <w:rPr>
          <w:color w:val="1F3864" w:themeColor="accent1" w:themeShade="80"/>
          <w:sz w:val="24"/>
          <w:szCs w:val="24"/>
        </w:rPr>
      </w:pPr>
      <w:r>
        <w:rPr>
          <w:color w:val="1F3864" w:themeColor="accent1" w:themeShade="80"/>
          <w:sz w:val="24"/>
          <w:szCs w:val="24"/>
        </w:rPr>
        <w:t>______________________________________________________________________________________________________________________________________________________</w:t>
      </w:r>
    </w:p>
    <w:p w14:paraId="1AF09C1D" w14:textId="77777777" w:rsidR="00420348" w:rsidRPr="00420348" w:rsidRDefault="00420348" w:rsidP="00420348">
      <w:pPr>
        <w:spacing w:after="0"/>
        <w:rPr>
          <w:color w:val="1F3864" w:themeColor="accent1" w:themeShade="80"/>
          <w:sz w:val="24"/>
          <w:szCs w:val="24"/>
        </w:rPr>
      </w:pPr>
      <w:r>
        <w:rPr>
          <w:color w:val="1F3864" w:themeColor="accent1" w:themeShade="80"/>
          <w:sz w:val="24"/>
          <w:szCs w:val="24"/>
        </w:rPr>
        <w:t>______________________________________________________________________________________________________________________________________________________</w:t>
      </w:r>
    </w:p>
    <w:p w14:paraId="107DA12B" w14:textId="77777777" w:rsidR="00420348" w:rsidRPr="00420348" w:rsidRDefault="00420348" w:rsidP="00276361">
      <w:pPr>
        <w:spacing w:after="0"/>
        <w:rPr>
          <w:color w:val="1F3864" w:themeColor="accent1" w:themeShade="80"/>
          <w:sz w:val="24"/>
          <w:szCs w:val="24"/>
        </w:rPr>
      </w:pPr>
    </w:p>
    <w:p w14:paraId="0FAC99A7" w14:textId="3E9C9E47" w:rsidR="00276361" w:rsidRPr="00420348" w:rsidRDefault="00276361" w:rsidP="00276361">
      <w:pPr>
        <w:spacing w:after="0"/>
        <w:rPr>
          <w:color w:val="1F3864" w:themeColor="accent1" w:themeShade="80"/>
          <w:sz w:val="24"/>
          <w:szCs w:val="24"/>
        </w:rPr>
      </w:pPr>
      <w:r w:rsidRPr="00420348">
        <w:rPr>
          <w:color w:val="1F3864" w:themeColor="accent1" w:themeShade="80"/>
          <w:sz w:val="24"/>
          <w:szCs w:val="24"/>
        </w:rPr>
        <w:t>Voelde je je bedreigd en/of beledigd? Waardoor?</w:t>
      </w:r>
    </w:p>
    <w:p w14:paraId="7CF8E49E" w14:textId="77777777" w:rsidR="00420348" w:rsidRDefault="00420348" w:rsidP="00420348">
      <w:pPr>
        <w:spacing w:after="0"/>
        <w:rPr>
          <w:color w:val="1F3864" w:themeColor="accent1" w:themeShade="80"/>
          <w:sz w:val="24"/>
          <w:szCs w:val="24"/>
        </w:rPr>
      </w:pPr>
      <w:r>
        <w:rPr>
          <w:color w:val="1F3864" w:themeColor="accent1" w:themeShade="80"/>
          <w:sz w:val="24"/>
          <w:szCs w:val="24"/>
        </w:rPr>
        <w:t>______________________________________________________________________________________________________________________________________________________</w:t>
      </w:r>
    </w:p>
    <w:p w14:paraId="73678259" w14:textId="77777777" w:rsidR="00420348" w:rsidRPr="00420348" w:rsidRDefault="00420348" w:rsidP="00420348">
      <w:pPr>
        <w:spacing w:after="0"/>
        <w:rPr>
          <w:color w:val="1F3864" w:themeColor="accent1" w:themeShade="80"/>
          <w:sz w:val="24"/>
          <w:szCs w:val="24"/>
        </w:rPr>
      </w:pPr>
      <w:r>
        <w:rPr>
          <w:color w:val="1F3864" w:themeColor="accent1" w:themeShade="80"/>
          <w:sz w:val="24"/>
          <w:szCs w:val="24"/>
        </w:rPr>
        <w:t>______________________________________________________________________________________________________________________________________________________</w:t>
      </w:r>
    </w:p>
    <w:p w14:paraId="65008166" w14:textId="77777777" w:rsidR="00420348" w:rsidRPr="00420348" w:rsidRDefault="00420348" w:rsidP="00420348">
      <w:pPr>
        <w:spacing w:after="0"/>
        <w:rPr>
          <w:color w:val="1F3864" w:themeColor="accent1" w:themeShade="80"/>
          <w:sz w:val="24"/>
          <w:szCs w:val="24"/>
        </w:rPr>
      </w:pPr>
      <w:r>
        <w:rPr>
          <w:color w:val="1F3864" w:themeColor="accent1" w:themeShade="80"/>
          <w:sz w:val="24"/>
          <w:szCs w:val="24"/>
        </w:rPr>
        <w:t>______________________________________________________________________________________________________________________________________________________</w:t>
      </w:r>
    </w:p>
    <w:p w14:paraId="1970D15A" w14:textId="77777777" w:rsidR="00420348" w:rsidRPr="00420348" w:rsidRDefault="00420348" w:rsidP="00276361">
      <w:pPr>
        <w:spacing w:after="0"/>
        <w:rPr>
          <w:color w:val="1F3864" w:themeColor="accent1" w:themeShade="80"/>
          <w:sz w:val="24"/>
          <w:szCs w:val="24"/>
        </w:rPr>
      </w:pPr>
    </w:p>
    <w:p w14:paraId="3C4583FB" w14:textId="0C46F3C0" w:rsidR="00276361" w:rsidRPr="00420348" w:rsidRDefault="00276361" w:rsidP="00276361">
      <w:pPr>
        <w:spacing w:after="0"/>
        <w:rPr>
          <w:color w:val="1F3864" w:themeColor="accent1" w:themeShade="80"/>
          <w:sz w:val="24"/>
          <w:szCs w:val="24"/>
        </w:rPr>
      </w:pPr>
      <w:r w:rsidRPr="00420348">
        <w:rPr>
          <w:color w:val="1F3864" w:themeColor="accent1" w:themeShade="80"/>
          <w:sz w:val="24"/>
          <w:szCs w:val="24"/>
        </w:rPr>
        <w:t>Heb je de patiënt verteld dat de gebeurtenis wordt gemeld bij de eigen</w:t>
      </w:r>
      <w:r w:rsidR="00420348" w:rsidRPr="00420348">
        <w:rPr>
          <w:color w:val="1F3864" w:themeColor="accent1" w:themeShade="80"/>
          <w:sz w:val="24"/>
          <w:szCs w:val="24"/>
        </w:rPr>
        <w:t xml:space="preserve"> </w:t>
      </w:r>
      <w:r w:rsidRPr="00420348">
        <w:rPr>
          <w:color w:val="1F3864" w:themeColor="accent1" w:themeShade="80"/>
          <w:sz w:val="24"/>
          <w:szCs w:val="24"/>
        </w:rPr>
        <w:t>huisarts?</w:t>
      </w:r>
    </w:p>
    <w:p w14:paraId="39D1ADBD" w14:textId="48EBEA71" w:rsidR="00420348" w:rsidRDefault="00420348" w:rsidP="00276361">
      <w:pPr>
        <w:spacing w:after="0"/>
      </w:pPr>
      <w:r>
        <w:t>____________________________________________________________________________________________________________________________________________________________________</w:t>
      </w:r>
    </w:p>
    <w:p w14:paraId="543347B8" w14:textId="351CC184" w:rsidR="00276361" w:rsidRDefault="00420348" w:rsidP="00420348">
      <w:pPr>
        <w:pStyle w:val="Kop1"/>
      </w:pPr>
      <w:r>
        <w:br w:type="page"/>
      </w:r>
      <w:bookmarkStart w:id="5" w:name="_Toc125988299"/>
      <w:r w:rsidR="00276361">
        <w:lastRenderedPageBreak/>
        <w:t>Deel 3 Afwikkelingsformulier - Reactie van betrokken medewerkers</w:t>
      </w:r>
      <w:bookmarkEnd w:id="5"/>
    </w:p>
    <w:p w14:paraId="0E474635" w14:textId="49A39B99" w:rsidR="00276361" w:rsidRDefault="00276361" w:rsidP="00276361">
      <w:pPr>
        <w:spacing w:after="0"/>
      </w:pPr>
      <w:r>
        <w:t>Eigen huisarts of andere verantwoordelijke en betrokken medewerker</w:t>
      </w:r>
      <w:r w:rsidR="00420348">
        <w:t xml:space="preserve"> </w:t>
      </w:r>
      <w:r>
        <w:t>vullen deel 3 apart in. Een gezamenlijke nabespreking volgt zo mogelijk</w:t>
      </w:r>
      <w:r w:rsidR="00420348">
        <w:t xml:space="preserve"> </w:t>
      </w:r>
      <w:r>
        <w:t>binnen week na het voorval. Initiatief hiervoor ligt bij betrokken medewerker.</w:t>
      </w:r>
    </w:p>
    <w:p w14:paraId="61C1139B" w14:textId="77777777" w:rsidR="00A56A34" w:rsidRDefault="00A56A34" w:rsidP="00276361">
      <w:pPr>
        <w:spacing w:after="0"/>
      </w:pPr>
    </w:p>
    <w:p w14:paraId="4FCD1C26" w14:textId="77777777" w:rsidR="00954EB6" w:rsidRDefault="00276361" w:rsidP="00954EB6">
      <w:pPr>
        <w:spacing w:after="0"/>
        <w:rPr>
          <w:color w:val="1F3864" w:themeColor="accent1" w:themeShade="80"/>
          <w:sz w:val="24"/>
          <w:szCs w:val="24"/>
        </w:rPr>
      </w:pPr>
      <w:r w:rsidRPr="00954EB6">
        <w:rPr>
          <w:color w:val="1F3864" w:themeColor="accent1" w:themeShade="80"/>
          <w:sz w:val="24"/>
          <w:szCs w:val="24"/>
        </w:rPr>
        <w:t>Hoe is aan patiënt duidelijk gemaakt dat deze wijze van communiceren</w:t>
      </w:r>
      <w:r w:rsidR="00420348" w:rsidRPr="00954EB6">
        <w:rPr>
          <w:color w:val="1F3864" w:themeColor="accent1" w:themeShade="80"/>
          <w:sz w:val="24"/>
          <w:szCs w:val="24"/>
        </w:rPr>
        <w:t xml:space="preserve"> </w:t>
      </w:r>
      <w:r w:rsidRPr="00954EB6">
        <w:rPr>
          <w:color w:val="1F3864" w:themeColor="accent1" w:themeShade="80"/>
          <w:sz w:val="24"/>
          <w:szCs w:val="24"/>
        </w:rPr>
        <w:t>of dit gedrag niet acceptabel is?</w:t>
      </w:r>
    </w:p>
    <w:p w14:paraId="6A85773D" w14:textId="6329A5DE" w:rsidR="00954EB6" w:rsidRPr="00954EB6" w:rsidRDefault="00954EB6" w:rsidP="00954EB6">
      <w:pPr>
        <w:spacing w:after="0"/>
        <w:rPr>
          <w:color w:val="1F3864" w:themeColor="accent1" w:themeShade="80"/>
          <w:sz w:val="24"/>
          <w:szCs w:val="24"/>
        </w:rPr>
      </w:pPr>
      <w:r>
        <w:rPr>
          <w:color w:val="1F3864" w:themeColor="accent1" w:themeShade="80"/>
          <w:sz w:val="24"/>
          <w:szCs w:val="24"/>
        </w:rPr>
        <w:t>_________________________________________________________________________________________________________________________________________________</w:t>
      </w:r>
    </w:p>
    <w:p w14:paraId="08ACDC20" w14:textId="2B9CD894" w:rsidR="00954EB6" w:rsidRPr="00954EB6" w:rsidRDefault="00954EB6" w:rsidP="00276361">
      <w:pPr>
        <w:spacing w:after="0"/>
        <w:rPr>
          <w:color w:val="1F3864" w:themeColor="accent1" w:themeShade="80"/>
          <w:sz w:val="24"/>
          <w:szCs w:val="24"/>
        </w:rPr>
      </w:pPr>
      <w:r>
        <w:rPr>
          <w:color w:val="1F3864" w:themeColor="accent1" w:themeShade="80"/>
          <w:sz w:val="24"/>
          <w:szCs w:val="24"/>
        </w:rPr>
        <w:t>______________________________________________________________________________________________________________________________________________________</w:t>
      </w:r>
    </w:p>
    <w:p w14:paraId="4F791C4A" w14:textId="77777777" w:rsidR="00A56A34" w:rsidRPr="00954EB6" w:rsidRDefault="00A56A34" w:rsidP="00276361">
      <w:pPr>
        <w:spacing w:after="0"/>
        <w:rPr>
          <w:color w:val="1F3864" w:themeColor="accent1" w:themeShade="80"/>
          <w:sz w:val="24"/>
          <w:szCs w:val="24"/>
        </w:rPr>
      </w:pPr>
    </w:p>
    <w:p w14:paraId="57F57143" w14:textId="3B2D63F5" w:rsidR="00276361" w:rsidRDefault="00276361" w:rsidP="00276361">
      <w:pPr>
        <w:spacing w:after="0"/>
        <w:rPr>
          <w:color w:val="1F3864" w:themeColor="accent1" w:themeShade="80"/>
          <w:sz w:val="24"/>
          <w:szCs w:val="24"/>
        </w:rPr>
      </w:pPr>
      <w:r w:rsidRPr="00954EB6">
        <w:rPr>
          <w:color w:val="1F3864" w:themeColor="accent1" w:themeShade="80"/>
          <w:sz w:val="24"/>
          <w:szCs w:val="24"/>
        </w:rPr>
        <w:t>Wie heeft dit (in eerste instantie) gedaan?</w:t>
      </w:r>
    </w:p>
    <w:p w14:paraId="7B94FB65" w14:textId="7E60A253" w:rsidR="00954EB6" w:rsidRPr="00420348" w:rsidRDefault="00954EB6" w:rsidP="00954EB6">
      <w:pPr>
        <w:spacing w:after="0"/>
        <w:rPr>
          <w:color w:val="1F3864" w:themeColor="accent1" w:themeShade="80"/>
          <w:sz w:val="24"/>
          <w:szCs w:val="24"/>
        </w:rPr>
      </w:pPr>
      <w:r>
        <w:rPr>
          <w:color w:val="1F3864" w:themeColor="accent1" w:themeShade="80"/>
          <w:sz w:val="24"/>
          <w:szCs w:val="24"/>
        </w:rPr>
        <w:t>___________________________________________________________________________</w:t>
      </w:r>
    </w:p>
    <w:p w14:paraId="341E184D" w14:textId="77777777" w:rsidR="00A56A34" w:rsidRPr="00954EB6" w:rsidRDefault="00A56A34" w:rsidP="00276361">
      <w:pPr>
        <w:spacing w:after="0"/>
        <w:rPr>
          <w:color w:val="1F3864" w:themeColor="accent1" w:themeShade="80"/>
          <w:sz w:val="24"/>
          <w:szCs w:val="24"/>
        </w:rPr>
      </w:pPr>
    </w:p>
    <w:p w14:paraId="7E06FF0A" w14:textId="07C38FCB" w:rsidR="00276361" w:rsidRDefault="00276361" w:rsidP="00276361">
      <w:pPr>
        <w:spacing w:after="0"/>
        <w:rPr>
          <w:color w:val="1F3864" w:themeColor="accent1" w:themeShade="80"/>
          <w:sz w:val="24"/>
          <w:szCs w:val="24"/>
        </w:rPr>
      </w:pPr>
      <w:r w:rsidRPr="00954EB6">
        <w:rPr>
          <w:color w:val="1F3864" w:themeColor="accent1" w:themeShade="80"/>
          <w:sz w:val="24"/>
          <w:szCs w:val="24"/>
        </w:rPr>
        <w:t>Wat heeft hij of zij gezegd tegen de patiënt?</w:t>
      </w:r>
    </w:p>
    <w:p w14:paraId="0CF049EE" w14:textId="77777777" w:rsidR="00954EB6" w:rsidRPr="00420348" w:rsidRDefault="00954EB6" w:rsidP="00954EB6">
      <w:pPr>
        <w:spacing w:after="0"/>
        <w:rPr>
          <w:color w:val="1F3864" w:themeColor="accent1" w:themeShade="80"/>
          <w:sz w:val="24"/>
          <w:szCs w:val="24"/>
        </w:rPr>
      </w:pPr>
      <w:r>
        <w:rPr>
          <w:color w:val="1F3864" w:themeColor="accent1" w:themeShade="80"/>
          <w:sz w:val="24"/>
          <w:szCs w:val="24"/>
        </w:rPr>
        <w:t>___________________________________________________________________________</w:t>
      </w:r>
    </w:p>
    <w:p w14:paraId="747022B4" w14:textId="312FCB11" w:rsidR="00954EB6" w:rsidRPr="00954EB6" w:rsidRDefault="00954EB6" w:rsidP="00276361">
      <w:pPr>
        <w:spacing w:after="0"/>
        <w:rPr>
          <w:color w:val="1F3864" w:themeColor="accent1" w:themeShade="80"/>
          <w:sz w:val="24"/>
          <w:szCs w:val="24"/>
        </w:rPr>
      </w:pPr>
      <w:r>
        <w:rPr>
          <w:color w:val="1F3864" w:themeColor="accent1" w:themeShade="80"/>
          <w:sz w:val="24"/>
          <w:szCs w:val="24"/>
        </w:rPr>
        <w:t>______________________________________________________________________________________________________________________________________________________</w:t>
      </w:r>
    </w:p>
    <w:p w14:paraId="1E0FC0DB" w14:textId="77777777" w:rsidR="00A56A34" w:rsidRPr="00954EB6" w:rsidRDefault="00A56A34" w:rsidP="00276361">
      <w:pPr>
        <w:spacing w:after="0"/>
        <w:rPr>
          <w:color w:val="1F3864" w:themeColor="accent1" w:themeShade="80"/>
          <w:sz w:val="24"/>
          <w:szCs w:val="24"/>
        </w:rPr>
      </w:pPr>
    </w:p>
    <w:p w14:paraId="6D730B74" w14:textId="118E0759" w:rsidR="00276361" w:rsidRDefault="00276361" w:rsidP="00276361">
      <w:pPr>
        <w:spacing w:after="0"/>
        <w:rPr>
          <w:color w:val="1F3864" w:themeColor="accent1" w:themeShade="80"/>
          <w:sz w:val="24"/>
          <w:szCs w:val="24"/>
        </w:rPr>
      </w:pPr>
      <w:r w:rsidRPr="00954EB6">
        <w:rPr>
          <w:color w:val="1F3864" w:themeColor="accent1" w:themeShade="80"/>
          <w:sz w:val="24"/>
          <w:szCs w:val="24"/>
        </w:rPr>
        <w:t>Wat was de reactie van de patiënt?</w:t>
      </w:r>
    </w:p>
    <w:p w14:paraId="2CD3C450" w14:textId="77777777" w:rsidR="00954EB6" w:rsidRPr="00420348" w:rsidRDefault="00954EB6" w:rsidP="00954EB6">
      <w:pPr>
        <w:spacing w:after="0"/>
        <w:rPr>
          <w:color w:val="1F3864" w:themeColor="accent1" w:themeShade="80"/>
          <w:sz w:val="24"/>
          <w:szCs w:val="24"/>
        </w:rPr>
      </w:pPr>
      <w:r>
        <w:rPr>
          <w:color w:val="1F3864" w:themeColor="accent1" w:themeShade="80"/>
          <w:sz w:val="24"/>
          <w:szCs w:val="24"/>
        </w:rPr>
        <w:t>___________________________________________________________________________</w:t>
      </w:r>
    </w:p>
    <w:p w14:paraId="10BC8F57" w14:textId="67F7FCD7" w:rsidR="00954EB6" w:rsidRPr="00954EB6" w:rsidRDefault="00954EB6" w:rsidP="00276361">
      <w:pPr>
        <w:spacing w:after="0"/>
        <w:rPr>
          <w:color w:val="1F3864" w:themeColor="accent1" w:themeShade="80"/>
          <w:sz w:val="24"/>
          <w:szCs w:val="24"/>
        </w:rPr>
      </w:pPr>
      <w:r>
        <w:rPr>
          <w:color w:val="1F3864" w:themeColor="accent1" w:themeShade="80"/>
          <w:sz w:val="24"/>
          <w:szCs w:val="24"/>
        </w:rPr>
        <w:t>______________________________________________________________________________________________________________________________________________________</w:t>
      </w:r>
    </w:p>
    <w:p w14:paraId="3A86E402" w14:textId="77777777" w:rsidR="00A56A34" w:rsidRPr="00954EB6" w:rsidRDefault="00A56A34" w:rsidP="00276361">
      <w:pPr>
        <w:spacing w:after="0"/>
        <w:rPr>
          <w:color w:val="1F3864" w:themeColor="accent1" w:themeShade="80"/>
          <w:sz w:val="24"/>
          <w:szCs w:val="24"/>
        </w:rPr>
      </w:pPr>
    </w:p>
    <w:p w14:paraId="718B65D6" w14:textId="2FABAAC2" w:rsidR="00276361" w:rsidRDefault="00276361" w:rsidP="00276361">
      <w:pPr>
        <w:spacing w:after="0"/>
        <w:rPr>
          <w:color w:val="1F3864" w:themeColor="accent1" w:themeShade="80"/>
          <w:sz w:val="24"/>
          <w:szCs w:val="24"/>
        </w:rPr>
      </w:pPr>
      <w:r w:rsidRPr="00954EB6">
        <w:rPr>
          <w:color w:val="1F3864" w:themeColor="accent1" w:themeShade="80"/>
          <w:sz w:val="24"/>
          <w:szCs w:val="24"/>
        </w:rPr>
        <w:t>Welke afspraken zijn er gemaakt met de patiënt?</w:t>
      </w:r>
    </w:p>
    <w:p w14:paraId="31C5F530" w14:textId="77777777" w:rsidR="00954EB6" w:rsidRPr="00420348" w:rsidRDefault="00954EB6" w:rsidP="00954EB6">
      <w:pPr>
        <w:spacing w:after="0"/>
        <w:rPr>
          <w:color w:val="1F3864" w:themeColor="accent1" w:themeShade="80"/>
          <w:sz w:val="24"/>
          <w:szCs w:val="24"/>
        </w:rPr>
      </w:pPr>
      <w:r>
        <w:rPr>
          <w:color w:val="1F3864" w:themeColor="accent1" w:themeShade="80"/>
          <w:sz w:val="24"/>
          <w:szCs w:val="24"/>
        </w:rPr>
        <w:t>___________________________________________________________________________</w:t>
      </w:r>
    </w:p>
    <w:p w14:paraId="125BF401" w14:textId="77777777" w:rsidR="00954EB6" w:rsidRPr="00954EB6" w:rsidRDefault="00954EB6" w:rsidP="00954EB6">
      <w:pPr>
        <w:spacing w:after="0"/>
        <w:rPr>
          <w:color w:val="1F3864" w:themeColor="accent1" w:themeShade="80"/>
          <w:sz w:val="24"/>
          <w:szCs w:val="24"/>
        </w:rPr>
      </w:pPr>
      <w:r>
        <w:rPr>
          <w:color w:val="1F3864" w:themeColor="accent1" w:themeShade="80"/>
          <w:sz w:val="24"/>
          <w:szCs w:val="24"/>
        </w:rPr>
        <w:t>______________________________________________________________________________________________________________________________________________________</w:t>
      </w:r>
    </w:p>
    <w:p w14:paraId="086B829E" w14:textId="77777777" w:rsidR="00A56A34" w:rsidRPr="00954EB6" w:rsidRDefault="00A56A34" w:rsidP="00276361">
      <w:pPr>
        <w:spacing w:after="0"/>
        <w:rPr>
          <w:color w:val="1F3864" w:themeColor="accent1" w:themeShade="80"/>
          <w:sz w:val="24"/>
          <w:szCs w:val="24"/>
        </w:rPr>
      </w:pPr>
    </w:p>
    <w:p w14:paraId="0BCEB6F6" w14:textId="6CAC7B5D" w:rsidR="00276361" w:rsidRDefault="00276361" w:rsidP="00276361">
      <w:pPr>
        <w:spacing w:after="0"/>
        <w:rPr>
          <w:color w:val="1F3864" w:themeColor="accent1" w:themeShade="80"/>
          <w:sz w:val="24"/>
          <w:szCs w:val="24"/>
        </w:rPr>
      </w:pPr>
      <w:r w:rsidRPr="00954EB6">
        <w:rPr>
          <w:color w:val="1F3864" w:themeColor="accent1" w:themeShade="80"/>
          <w:sz w:val="24"/>
          <w:szCs w:val="24"/>
        </w:rPr>
        <w:t>Heeft de patiënt excuses aangeboden?</w:t>
      </w:r>
    </w:p>
    <w:p w14:paraId="3005970C" w14:textId="21B332F1" w:rsidR="00954EB6" w:rsidRPr="00954EB6" w:rsidRDefault="00954EB6" w:rsidP="00276361">
      <w:pPr>
        <w:spacing w:after="0"/>
        <w:rPr>
          <w:color w:val="1F3864" w:themeColor="accent1" w:themeShade="80"/>
          <w:sz w:val="24"/>
          <w:szCs w:val="24"/>
        </w:rPr>
      </w:pPr>
      <w:r>
        <w:rPr>
          <w:color w:val="1F3864" w:themeColor="accent1" w:themeShade="80"/>
          <w:sz w:val="24"/>
          <w:szCs w:val="24"/>
        </w:rPr>
        <w:t>___________________________________________________________________________</w:t>
      </w:r>
    </w:p>
    <w:p w14:paraId="5A1911BD" w14:textId="77777777" w:rsidR="00A56A34" w:rsidRPr="00954EB6" w:rsidRDefault="00A56A34" w:rsidP="00276361">
      <w:pPr>
        <w:spacing w:after="0"/>
        <w:rPr>
          <w:color w:val="1F3864" w:themeColor="accent1" w:themeShade="80"/>
          <w:sz w:val="24"/>
          <w:szCs w:val="24"/>
        </w:rPr>
      </w:pPr>
    </w:p>
    <w:p w14:paraId="01A6F840" w14:textId="72B60956" w:rsidR="00276361" w:rsidRDefault="00276361" w:rsidP="00276361">
      <w:pPr>
        <w:spacing w:after="0"/>
        <w:rPr>
          <w:color w:val="1F3864" w:themeColor="accent1" w:themeShade="80"/>
          <w:sz w:val="24"/>
          <w:szCs w:val="24"/>
        </w:rPr>
      </w:pPr>
      <w:r w:rsidRPr="00954EB6">
        <w:rPr>
          <w:color w:val="1F3864" w:themeColor="accent1" w:themeShade="80"/>
          <w:sz w:val="24"/>
          <w:szCs w:val="24"/>
        </w:rPr>
        <w:t>Is het voorval voldoende naar tevredenheid afgehandeld om de</w:t>
      </w:r>
      <w:r w:rsidR="00420348" w:rsidRPr="00954EB6">
        <w:rPr>
          <w:color w:val="1F3864" w:themeColor="accent1" w:themeShade="80"/>
          <w:sz w:val="24"/>
          <w:szCs w:val="24"/>
        </w:rPr>
        <w:t xml:space="preserve"> </w:t>
      </w:r>
      <w:r w:rsidRPr="00954EB6">
        <w:rPr>
          <w:color w:val="1F3864" w:themeColor="accent1" w:themeShade="80"/>
          <w:sz w:val="24"/>
          <w:szCs w:val="24"/>
        </w:rPr>
        <w:t>(behandel)relatie met de patiënt te kunnen voortzetten?</w:t>
      </w:r>
    </w:p>
    <w:p w14:paraId="74CCD18F" w14:textId="77777777" w:rsidR="00954EB6" w:rsidRPr="00420348" w:rsidRDefault="00954EB6" w:rsidP="00954EB6">
      <w:pPr>
        <w:spacing w:after="0"/>
        <w:rPr>
          <w:color w:val="1F3864" w:themeColor="accent1" w:themeShade="80"/>
          <w:sz w:val="24"/>
          <w:szCs w:val="24"/>
        </w:rPr>
      </w:pPr>
      <w:r>
        <w:rPr>
          <w:color w:val="1F3864" w:themeColor="accent1" w:themeShade="80"/>
          <w:sz w:val="24"/>
          <w:szCs w:val="24"/>
        </w:rPr>
        <w:t>___________________________________________________________________________</w:t>
      </w:r>
    </w:p>
    <w:p w14:paraId="07A6C956" w14:textId="77777777" w:rsidR="00A56A34" w:rsidRPr="00954EB6" w:rsidRDefault="00A56A34" w:rsidP="00276361">
      <w:pPr>
        <w:spacing w:after="0"/>
        <w:rPr>
          <w:color w:val="1F3864" w:themeColor="accent1" w:themeShade="80"/>
          <w:sz w:val="10"/>
          <w:szCs w:val="10"/>
        </w:rPr>
      </w:pPr>
    </w:p>
    <w:p w14:paraId="7D8E63C5" w14:textId="6B8D29C7" w:rsidR="00276361" w:rsidRPr="00954EB6" w:rsidRDefault="00276361" w:rsidP="00276361">
      <w:pPr>
        <w:spacing w:after="0"/>
        <w:rPr>
          <w:sz w:val="24"/>
          <w:szCs w:val="24"/>
        </w:rPr>
      </w:pPr>
      <w:r w:rsidRPr="00954EB6">
        <w:rPr>
          <w:color w:val="1F3864" w:themeColor="accent1" w:themeShade="80"/>
          <w:sz w:val="24"/>
          <w:szCs w:val="24"/>
        </w:rPr>
        <w:t>En tot elkaar?</w:t>
      </w:r>
    </w:p>
    <w:p w14:paraId="155050BF" w14:textId="18474B5D" w:rsidR="00954EB6" w:rsidRPr="00954EB6" w:rsidRDefault="00954EB6" w:rsidP="00954EB6">
      <w:pPr>
        <w:spacing w:after="0"/>
        <w:rPr>
          <w:sz w:val="10"/>
          <w:szCs w:val="10"/>
        </w:rPr>
      </w:pPr>
      <w:r w:rsidRPr="00954EB6">
        <w:rPr>
          <w:sz w:val="10"/>
          <w:szCs w:val="10"/>
        </w:rPr>
        <w:t>___________________________________________________________________________</w:t>
      </w:r>
      <w:r w:rsidRPr="00954EB6">
        <w:rPr>
          <w:sz w:val="10"/>
          <w:szCs w:val="10"/>
        </w:rPr>
        <w:t>_________________________________________________________________________________________________________</w:t>
      </w:r>
    </w:p>
    <w:p w14:paraId="589B2FD6" w14:textId="77777777" w:rsidR="00A56A34" w:rsidRPr="00954EB6" w:rsidRDefault="00A56A34" w:rsidP="00276361">
      <w:pPr>
        <w:spacing w:after="0"/>
        <w:rPr>
          <w:color w:val="1F3864" w:themeColor="accent1" w:themeShade="80"/>
          <w:sz w:val="10"/>
          <w:szCs w:val="10"/>
        </w:rPr>
      </w:pPr>
    </w:p>
    <w:p w14:paraId="5A96896E" w14:textId="24868B50" w:rsidR="00276361" w:rsidRPr="00954EB6" w:rsidRDefault="00276361" w:rsidP="00276361">
      <w:pPr>
        <w:spacing w:after="0"/>
        <w:rPr>
          <w:color w:val="1F3864" w:themeColor="accent1" w:themeShade="80"/>
          <w:sz w:val="24"/>
          <w:szCs w:val="24"/>
        </w:rPr>
      </w:pPr>
      <w:r w:rsidRPr="00954EB6">
        <w:rPr>
          <w:color w:val="1F3864" w:themeColor="accent1" w:themeShade="80"/>
          <w:sz w:val="24"/>
          <w:szCs w:val="24"/>
        </w:rPr>
        <w:t>Heeft de medewerker behoefte aan verdere actie of nazorg?</w:t>
      </w:r>
    </w:p>
    <w:p w14:paraId="5B446DAE" w14:textId="5A6A4DF4" w:rsidR="00276361" w:rsidRDefault="00276361" w:rsidP="00276361">
      <w:pPr>
        <w:spacing w:after="0"/>
        <w:rPr>
          <w:color w:val="1F3864" w:themeColor="accent1" w:themeShade="80"/>
          <w:sz w:val="24"/>
          <w:szCs w:val="24"/>
        </w:rPr>
      </w:pPr>
      <w:r w:rsidRPr="00954EB6">
        <w:rPr>
          <w:color w:val="1F3864" w:themeColor="accent1" w:themeShade="80"/>
          <w:sz w:val="24"/>
          <w:szCs w:val="24"/>
        </w:rPr>
        <w:t>Zo ja, wat precies en door wie?</w:t>
      </w:r>
    </w:p>
    <w:p w14:paraId="3E54A963" w14:textId="77777777" w:rsidR="00954EB6" w:rsidRPr="00420348" w:rsidRDefault="00954EB6" w:rsidP="00954EB6">
      <w:pPr>
        <w:spacing w:after="0"/>
        <w:rPr>
          <w:color w:val="1F3864" w:themeColor="accent1" w:themeShade="80"/>
          <w:sz w:val="24"/>
          <w:szCs w:val="24"/>
        </w:rPr>
      </w:pPr>
      <w:r>
        <w:rPr>
          <w:color w:val="1F3864" w:themeColor="accent1" w:themeShade="80"/>
          <w:sz w:val="24"/>
          <w:szCs w:val="24"/>
        </w:rPr>
        <w:t>___________________________________________________________________________</w:t>
      </w:r>
    </w:p>
    <w:p w14:paraId="50F323A4" w14:textId="77777777" w:rsidR="00954EB6" w:rsidRPr="00954EB6" w:rsidRDefault="00954EB6" w:rsidP="00954EB6">
      <w:pPr>
        <w:spacing w:after="0"/>
        <w:rPr>
          <w:color w:val="1F3864" w:themeColor="accent1" w:themeShade="80"/>
          <w:sz w:val="24"/>
          <w:szCs w:val="24"/>
        </w:rPr>
      </w:pPr>
      <w:r>
        <w:rPr>
          <w:color w:val="1F3864" w:themeColor="accent1" w:themeShade="80"/>
          <w:sz w:val="24"/>
          <w:szCs w:val="24"/>
        </w:rPr>
        <w:t>______________________________________________________________________________________________________________________________________________________</w:t>
      </w:r>
    </w:p>
    <w:p w14:paraId="1DC69EE5" w14:textId="20C865AA" w:rsidR="00420348" w:rsidRPr="00954EB6" w:rsidRDefault="00420348">
      <w:pPr>
        <w:rPr>
          <w:color w:val="1F3864" w:themeColor="accent1" w:themeShade="80"/>
          <w:sz w:val="24"/>
          <w:szCs w:val="24"/>
        </w:rPr>
      </w:pPr>
      <w:r w:rsidRPr="00954EB6">
        <w:rPr>
          <w:color w:val="1F3864" w:themeColor="accent1" w:themeShade="80"/>
          <w:sz w:val="24"/>
          <w:szCs w:val="24"/>
        </w:rPr>
        <w:br w:type="page"/>
      </w:r>
    </w:p>
    <w:p w14:paraId="1FEDB7C6" w14:textId="77777777" w:rsidR="00276361" w:rsidRDefault="00276361" w:rsidP="00420348">
      <w:pPr>
        <w:pStyle w:val="Kop1"/>
      </w:pPr>
      <w:bookmarkStart w:id="6" w:name="_Toc125988300"/>
      <w:r>
        <w:lastRenderedPageBreak/>
        <w:t>Deel 4 Regels en afspraken</w:t>
      </w:r>
      <w:bookmarkEnd w:id="6"/>
    </w:p>
    <w:p w14:paraId="7DAFEF9B" w14:textId="77777777" w:rsidR="00276361" w:rsidRDefault="00276361" w:rsidP="00276361">
      <w:pPr>
        <w:spacing w:after="0"/>
      </w:pPr>
      <w:r>
        <w:t>Dit onderdeel van het protocol wordt al doende aangepast.</w:t>
      </w:r>
    </w:p>
    <w:p w14:paraId="618814DA" w14:textId="45076534" w:rsidR="00276361" w:rsidRDefault="00276361" w:rsidP="00276361">
      <w:pPr>
        <w:spacing w:after="0"/>
      </w:pPr>
      <w:r>
        <w:t>Regels en afspraken:</w:t>
      </w:r>
    </w:p>
    <w:p w14:paraId="47C24D43" w14:textId="77777777" w:rsidR="00954EB6" w:rsidRDefault="00954EB6" w:rsidP="00276361">
      <w:pPr>
        <w:spacing w:after="0"/>
      </w:pPr>
    </w:p>
    <w:p w14:paraId="3C94DFAA" w14:textId="4E51FC4B" w:rsidR="00276361" w:rsidRDefault="00276361" w:rsidP="00954EB6">
      <w:pPr>
        <w:pStyle w:val="Lijstalinea"/>
        <w:numPr>
          <w:ilvl w:val="0"/>
          <w:numId w:val="4"/>
        </w:numPr>
        <w:spacing w:after="0"/>
      </w:pPr>
      <w:r>
        <w:t>Dit agressieprotocol wordt opgenomen op de website.</w:t>
      </w:r>
    </w:p>
    <w:p w14:paraId="00D9F4ED" w14:textId="2875FA52" w:rsidR="00276361" w:rsidRDefault="00276361" w:rsidP="00954EB6">
      <w:pPr>
        <w:pStyle w:val="Lijstalinea"/>
        <w:numPr>
          <w:ilvl w:val="0"/>
          <w:numId w:val="4"/>
        </w:numPr>
        <w:spacing w:after="0"/>
      </w:pPr>
      <w:r>
        <w:t>Een patiënt die agressief, gewelddadig of discriminerend is, krijgt te</w:t>
      </w:r>
      <w:r w:rsidR="00954EB6">
        <w:t xml:space="preserve"> </w:t>
      </w:r>
      <w:r>
        <w:t>horen dat dit gedrag</w:t>
      </w:r>
      <w:r w:rsidR="00954EB6">
        <w:t xml:space="preserve"> </w:t>
      </w:r>
      <w:r>
        <w:t>altijd wordt geregistreerd.</w:t>
      </w:r>
    </w:p>
    <w:p w14:paraId="5A71B025" w14:textId="77777777" w:rsidR="00954EB6" w:rsidRDefault="00276361" w:rsidP="00276361">
      <w:pPr>
        <w:pStyle w:val="Lijstalinea"/>
        <w:numPr>
          <w:ilvl w:val="0"/>
          <w:numId w:val="4"/>
        </w:numPr>
        <w:spacing w:after="0"/>
      </w:pPr>
      <w:r>
        <w:t>De verantwoordelijke medewerker zorgt dat er passende maatregelen</w:t>
      </w:r>
      <w:r w:rsidR="00954EB6">
        <w:t xml:space="preserve"> </w:t>
      </w:r>
      <w:r>
        <w:t>genomen worden.</w:t>
      </w:r>
    </w:p>
    <w:p w14:paraId="2C41B5F4" w14:textId="77777777" w:rsidR="00954EB6" w:rsidRDefault="00276361" w:rsidP="00954EB6">
      <w:pPr>
        <w:pStyle w:val="Lijstalinea"/>
        <w:spacing w:after="0"/>
      </w:pPr>
      <w:r>
        <w:t>a) Bij ernstig lichamelijk geweld wordt de patiënt uit de praktijk gezet.</w:t>
      </w:r>
    </w:p>
    <w:p w14:paraId="44E1E616" w14:textId="77777777" w:rsidR="00954EB6" w:rsidRDefault="00276361" w:rsidP="00954EB6">
      <w:pPr>
        <w:pStyle w:val="Lijstalinea"/>
        <w:spacing w:after="0"/>
      </w:pPr>
      <w:r>
        <w:t>b) Bij ernstig lichamelijk geweld doet de praktijk aangifte bij de politie.</w:t>
      </w:r>
    </w:p>
    <w:p w14:paraId="4BFF5666" w14:textId="7988FCF9" w:rsidR="00954EB6" w:rsidRPr="00954EB6" w:rsidRDefault="00276361" w:rsidP="00954EB6">
      <w:pPr>
        <w:pStyle w:val="Lijstalinea"/>
        <w:spacing w:after="0"/>
        <w:rPr>
          <w:highlight w:val="yellow"/>
        </w:rPr>
      </w:pPr>
      <w:r>
        <w:t>c) Bij verbale agressie of discriminatie dient de patiënt excuses aan te</w:t>
      </w:r>
      <w:r w:rsidR="00954EB6">
        <w:t xml:space="preserve"> </w:t>
      </w:r>
      <w:r>
        <w:t>bieden aan de</w:t>
      </w:r>
      <w:r w:rsidR="00954EB6">
        <w:t xml:space="preserve"> </w:t>
      </w:r>
      <w:r>
        <w:t xml:space="preserve">betrokken medewerker. </w:t>
      </w:r>
      <w:r w:rsidRPr="00954EB6">
        <w:rPr>
          <w:highlight w:val="yellow"/>
        </w:rPr>
        <w:t>De patiënt krijgt een gele kaart bij de eerste overtreding.</w:t>
      </w:r>
    </w:p>
    <w:p w14:paraId="721A3012" w14:textId="77777777" w:rsidR="00954EB6" w:rsidRDefault="00276361" w:rsidP="00954EB6">
      <w:pPr>
        <w:pStyle w:val="Lijstalinea"/>
        <w:spacing w:after="0"/>
      </w:pPr>
      <w:r w:rsidRPr="00954EB6">
        <w:rPr>
          <w:highlight w:val="yellow"/>
        </w:rPr>
        <w:t>d) Bij herhaaldelijke verbale agressie heeft de dokter het recht de</w:t>
      </w:r>
      <w:r w:rsidR="00954EB6" w:rsidRPr="00954EB6">
        <w:rPr>
          <w:highlight w:val="yellow"/>
        </w:rPr>
        <w:t xml:space="preserve"> </w:t>
      </w:r>
      <w:r w:rsidRPr="00954EB6">
        <w:rPr>
          <w:highlight w:val="yellow"/>
        </w:rPr>
        <w:t>patiënt uit de praktijk te zetten. Dit staat in een brief aan de patiënt.</w:t>
      </w:r>
      <w:r w:rsidR="00954EB6" w:rsidRPr="00954EB6">
        <w:rPr>
          <w:highlight w:val="yellow"/>
        </w:rPr>
        <w:t xml:space="preserve"> </w:t>
      </w:r>
      <w:r w:rsidRPr="00954EB6">
        <w:rPr>
          <w:highlight w:val="yellow"/>
        </w:rPr>
        <w:t>In deze situatie krijgt de patiënt dus een rode kaart.</w:t>
      </w:r>
    </w:p>
    <w:p w14:paraId="7C9FC7F8" w14:textId="3D87B9DD" w:rsidR="00954EB6" w:rsidRDefault="00276361" w:rsidP="00954EB6">
      <w:pPr>
        <w:pStyle w:val="Lijstalinea"/>
        <w:spacing w:after="0"/>
      </w:pPr>
      <w:r>
        <w:t>e) Na twee keer verbaal agressieve uitingen krijgt de patiënt telefonisch</w:t>
      </w:r>
      <w:r w:rsidR="00954EB6">
        <w:t xml:space="preserve"> </w:t>
      </w:r>
      <w:r>
        <w:t xml:space="preserve"> of per brief een uitnodiging voor een gesprek. Een verslag van dit</w:t>
      </w:r>
      <w:r w:rsidR="00954EB6">
        <w:t xml:space="preserve"> </w:t>
      </w:r>
      <w:r>
        <w:t>gesprek komt in het dossier en bij het ingevulde agressieprotocol.</w:t>
      </w:r>
    </w:p>
    <w:p w14:paraId="10FBDD63" w14:textId="0A3334CE" w:rsidR="00276361" w:rsidRDefault="00276361" w:rsidP="00954EB6">
      <w:pPr>
        <w:pStyle w:val="Lijstalinea"/>
        <w:spacing w:after="0"/>
      </w:pPr>
      <w:r>
        <w:t>f) Bij patiënten van wie bekend is dat ze agressief kunnen worden</w:t>
      </w:r>
      <w:r w:rsidR="00954EB6">
        <w:t xml:space="preserve"> </w:t>
      </w:r>
      <w:r>
        <w:t>door een psychiatrische stoornis, nemen medewerkers zoveel mogelijk maatregelen om te voorkomen dat de situatie bedreigend wordt.</w:t>
      </w:r>
    </w:p>
    <w:p w14:paraId="697D873E" w14:textId="77777777" w:rsidR="00954EB6" w:rsidRDefault="00954EB6" w:rsidP="00954EB6">
      <w:pPr>
        <w:pStyle w:val="Lijstalinea"/>
        <w:spacing w:after="0"/>
      </w:pPr>
    </w:p>
    <w:p w14:paraId="5977DD65" w14:textId="2968D118" w:rsidR="00276361" w:rsidRDefault="00276361" w:rsidP="00276361">
      <w:pPr>
        <w:spacing w:after="0"/>
      </w:pPr>
      <w:r>
        <w:t>Tot slot: alle uitingen van agressie worden gedocumenteerd en bewaard.</w:t>
      </w:r>
    </w:p>
    <w:sectPr w:rsidR="00276361" w:rsidSect="00401C84">
      <w:foot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BE692" w14:textId="77777777" w:rsidR="00401C84" w:rsidRDefault="00401C84" w:rsidP="00401C84">
      <w:pPr>
        <w:spacing w:after="0" w:line="240" w:lineRule="auto"/>
      </w:pPr>
      <w:r>
        <w:separator/>
      </w:r>
    </w:p>
  </w:endnote>
  <w:endnote w:type="continuationSeparator" w:id="0">
    <w:p w14:paraId="6F5C5E30" w14:textId="77777777" w:rsidR="00401C84" w:rsidRDefault="00401C84" w:rsidP="00401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471813"/>
      <w:docPartObj>
        <w:docPartGallery w:val="Page Numbers (Bottom of Page)"/>
        <w:docPartUnique/>
      </w:docPartObj>
    </w:sdtPr>
    <w:sdtContent>
      <w:p w14:paraId="7E4E2AB1" w14:textId="34395095" w:rsidR="00401C84" w:rsidRDefault="00401C84">
        <w:pPr>
          <w:pStyle w:val="Voettekst"/>
          <w:jc w:val="right"/>
        </w:pPr>
        <w:r>
          <w:rPr>
            <w:noProof/>
          </w:rPr>
          <w:drawing>
            <wp:anchor distT="0" distB="0" distL="114300" distR="114300" simplePos="0" relativeHeight="251658240" behindDoc="0" locked="0" layoutInCell="1" allowOverlap="1" wp14:anchorId="49C9F85D" wp14:editId="44E01BE5">
              <wp:simplePos x="0" y="0"/>
              <wp:positionH relativeFrom="margin">
                <wp:posOffset>-899160</wp:posOffset>
              </wp:positionH>
              <wp:positionV relativeFrom="margin">
                <wp:posOffset>9258300</wp:posOffset>
              </wp:positionV>
              <wp:extent cx="2261235" cy="506730"/>
              <wp:effectExtent l="0" t="0" r="5715" b="762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1235" cy="506730"/>
                      </a:xfrm>
                      <a:prstGeom prst="rect">
                        <a:avLst/>
                      </a:prstGeom>
                      <a:noFill/>
                    </pic:spPr>
                  </pic:pic>
                </a:graphicData>
              </a:graphic>
            </wp:anchor>
          </w:drawing>
        </w:r>
        <w:r>
          <w:fldChar w:fldCharType="begin"/>
        </w:r>
        <w:r>
          <w:instrText>PAGE   \* MERGEFORMAT</w:instrText>
        </w:r>
        <w:r>
          <w:fldChar w:fldCharType="separate"/>
        </w:r>
        <w:r>
          <w:t>2</w:t>
        </w:r>
        <w:r>
          <w:fldChar w:fldCharType="end"/>
        </w:r>
      </w:p>
    </w:sdtContent>
  </w:sdt>
  <w:p w14:paraId="7A897B3B" w14:textId="471CBADB" w:rsidR="00401C84" w:rsidRDefault="00401C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67DF5" w14:textId="77777777" w:rsidR="00401C84" w:rsidRDefault="00401C84" w:rsidP="00401C84">
      <w:pPr>
        <w:spacing w:after="0" w:line="240" w:lineRule="auto"/>
      </w:pPr>
      <w:r>
        <w:separator/>
      </w:r>
    </w:p>
  </w:footnote>
  <w:footnote w:type="continuationSeparator" w:id="0">
    <w:p w14:paraId="0FBFC7A0" w14:textId="77777777" w:rsidR="00401C84" w:rsidRDefault="00401C84" w:rsidP="00401C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10C0"/>
    <w:multiLevelType w:val="hybridMultilevel"/>
    <w:tmpl w:val="7026C7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CF516B"/>
    <w:multiLevelType w:val="hybridMultilevel"/>
    <w:tmpl w:val="91D8B0B4"/>
    <w:lvl w:ilvl="0" w:tplc="EC98205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0405638"/>
    <w:multiLevelType w:val="hybridMultilevel"/>
    <w:tmpl w:val="C7BAC4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493345B"/>
    <w:multiLevelType w:val="hybridMultilevel"/>
    <w:tmpl w:val="16588EA4"/>
    <w:lvl w:ilvl="0" w:tplc="EC98205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5311352"/>
    <w:multiLevelType w:val="hybridMultilevel"/>
    <w:tmpl w:val="25FCB3D0"/>
    <w:lvl w:ilvl="0" w:tplc="EC98205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BCE109F"/>
    <w:multiLevelType w:val="hybridMultilevel"/>
    <w:tmpl w:val="BA783FD0"/>
    <w:lvl w:ilvl="0" w:tplc="EC98205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8AF2ECB"/>
    <w:multiLevelType w:val="hybridMultilevel"/>
    <w:tmpl w:val="B4F8257A"/>
    <w:lvl w:ilvl="0" w:tplc="EC98205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A961BF8"/>
    <w:multiLevelType w:val="hybridMultilevel"/>
    <w:tmpl w:val="4F92FBB8"/>
    <w:lvl w:ilvl="0" w:tplc="EC98205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74200900">
    <w:abstractNumId w:val="0"/>
  </w:num>
  <w:num w:numId="2" w16cid:durableId="450049080">
    <w:abstractNumId w:val="4"/>
  </w:num>
  <w:num w:numId="3" w16cid:durableId="1083183795">
    <w:abstractNumId w:val="1"/>
  </w:num>
  <w:num w:numId="4" w16cid:durableId="781805113">
    <w:abstractNumId w:val="3"/>
  </w:num>
  <w:num w:numId="5" w16cid:durableId="1069038595">
    <w:abstractNumId w:val="7"/>
  </w:num>
  <w:num w:numId="6" w16cid:durableId="1028872106">
    <w:abstractNumId w:val="5"/>
  </w:num>
  <w:num w:numId="7" w16cid:durableId="251941102">
    <w:abstractNumId w:val="6"/>
  </w:num>
  <w:num w:numId="8" w16cid:durableId="3735044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61"/>
    <w:rsid w:val="00232A4C"/>
    <w:rsid w:val="00276361"/>
    <w:rsid w:val="00401C84"/>
    <w:rsid w:val="00420348"/>
    <w:rsid w:val="005C699D"/>
    <w:rsid w:val="006D2AE6"/>
    <w:rsid w:val="00954EB6"/>
    <w:rsid w:val="00A56A34"/>
    <w:rsid w:val="00B444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33C51"/>
  <w15:chartTrackingRefBased/>
  <w15:docId w15:val="{C98810CF-FE3C-4525-9136-BF04B7F2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763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5C69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5C699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232A4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6361"/>
    <w:rPr>
      <w:rFonts w:asciiTheme="majorHAnsi" w:eastAsiaTheme="majorEastAsia" w:hAnsiTheme="majorHAnsi" w:cstheme="majorBidi"/>
      <w:color w:val="2F5496" w:themeColor="accent1" w:themeShade="BF"/>
      <w:sz w:val="32"/>
      <w:szCs w:val="32"/>
    </w:rPr>
  </w:style>
  <w:style w:type="character" w:styleId="Intensieveverwijzing">
    <w:name w:val="Intense Reference"/>
    <w:basedOn w:val="Standaardalinea-lettertype"/>
    <w:uiPriority w:val="32"/>
    <w:qFormat/>
    <w:rsid w:val="00276361"/>
    <w:rPr>
      <w:b/>
      <w:bCs/>
      <w:smallCaps/>
      <w:color w:val="4472C4" w:themeColor="accent1"/>
      <w:spacing w:val="5"/>
    </w:rPr>
  </w:style>
  <w:style w:type="character" w:customStyle="1" w:styleId="Kop2Char">
    <w:name w:val="Kop 2 Char"/>
    <w:basedOn w:val="Standaardalinea-lettertype"/>
    <w:link w:val="Kop2"/>
    <w:uiPriority w:val="9"/>
    <w:rsid w:val="005C699D"/>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5C699D"/>
    <w:rPr>
      <w:rFonts w:asciiTheme="majorHAnsi" w:eastAsiaTheme="majorEastAsia" w:hAnsiTheme="majorHAnsi" w:cstheme="majorBidi"/>
      <w:color w:val="1F3763" w:themeColor="accent1" w:themeShade="7F"/>
      <w:sz w:val="24"/>
      <w:szCs w:val="24"/>
    </w:rPr>
  </w:style>
  <w:style w:type="paragraph" w:styleId="Lijstalinea">
    <w:name w:val="List Paragraph"/>
    <w:basedOn w:val="Standaard"/>
    <w:uiPriority w:val="34"/>
    <w:qFormat/>
    <w:rsid w:val="00232A4C"/>
    <w:pPr>
      <w:ind w:left="720"/>
      <w:contextualSpacing/>
    </w:pPr>
  </w:style>
  <w:style w:type="character" w:customStyle="1" w:styleId="Kop4Char">
    <w:name w:val="Kop 4 Char"/>
    <w:basedOn w:val="Standaardalinea-lettertype"/>
    <w:link w:val="Kop4"/>
    <w:uiPriority w:val="9"/>
    <w:rsid w:val="00232A4C"/>
    <w:rPr>
      <w:rFonts w:asciiTheme="majorHAnsi" w:eastAsiaTheme="majorEastAsia" w:hAnsiTheme="majorHAnsi" w:cstheme="majorBidi"/>
      <w:i/>
      <w:iCs/>
      <w:color w:val="2F5496" w:themeColor="accent1" w:themeShade="BF"/>
    </w:rPr>
  </w:style>
  <w:style w:type="paragraph" w:styleId="Kopvaninhoudsopgave">
    <w:name w:val="TOC Heading"/>
    <w:basedOn w:val="Kop1"/>
    <w:next w:val="Standaard"/>
    <w:uiPriority w:val="39"/>
    <w:unhideWhenUsed/>
    <w:qFormat/>
    <w:rsid w:val="00401C84"/>
    <w:pPr>
      <w:outlineLvl w:val="9"/>
    </w:pPr>
    <w:rPr>
      <w:lang w:eastAsia="nl-NL"/>
    </w:rPr>
  </w:style>
  <w:style w:type="paragraph" w:styleId="Inhopg1">
    <w:name w:val="toc 1"/>
    <w:basedOn w:val="Standaard"/>
    <w:next w:val="Standaard"/>
    <w:autoRedefine/>
    <w:uiPriority w:val="39"/>
    <w:unhideWhenUsed/>
    <w:rsid w:val="00401C84"/>
    <w:pPr>
      <w:spacing w:after="100"/>
    </w:pPr>
  </w:style>
  <w:style w:type="paragraph" w:styleId="Inhopg2">
    <w:name w:val="toc 2"/>
    <w:basedOn w:val="Standaard"/>
    <w:next w:val="Standaard"/>
    <w:autoRedefine/>
    <w:uiPriority w:val="39"/>
    <w:unhideWhenUsed/>
    <w:rsid w:val="00401C84"/>
    <w:pPr>
      <w:spacing w:after="100"/>
      <w:ind w:left="220"/>
    </w:pPr>
  </w:style>
  <w:style w:type="paragraph" w:styleId="Inhopg3">
    <w:name w:val="toc 3"/>
    <w:basedOn w:val="Standaard"/>
    <w:next w:val="Standaard"/>
    <w:autoRedefine/>
    <w:uiPriority w:val="39"/>
    <w:unhideWhenUsed/>
    <w:rsid w:val="00401C84"/>
    <w:pPr>
      <w:spacing w:after="100"/>
      <w:ind w:left="440"/>
    </w:pPr>
  </w:style>
  <w:style w:type="character" w:styleId="Hyperlink">
    <w:name w:val="Hyperlink"/>
    <w:basedOn w:val="Standaardalinea-lettertype"/>
    <w:uiPriority w:val="99"/>
    <w:unhideWhenUsed/>
    <w:rsid w:val="00401C84"/>
    <w:rPr>
      <w:color w:val="0563C1" w:themeColor="hyperlink"/>
      <w:u w:val="single"/>
    </w:rPr>
  </w:style>
  <w:style w:type="character" w:styleId="Titelvanboek">
    <w:name w:val="Book Title"/>
    <w:basedOn w:val="Standaardalinea-lettertype"/>
    <w:uiPriority w:val="33"/>
    <w:qFormat/>
    <w:rsid w:val="00401C84"/>
    <w:rPr>
      <w:b/>
      <w:bCs/>
      <w:i/>
      <w:iCs/>
      <w:spacing w:val="5"/>
    </w:rPr>
  </w:style>
  <w:style w:type="paragraph" w:styleId="Geenafstand">
    <w:name w:val="No Spacing"/>
    <w:link w:val="GeenafstandChar"/>
    <w:uiPriority w:val="1"/>
    <w:qFormat/>
    <w:rsid w:val="00401C84"/>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401C84"/>
    <w:rPr>
      <w:rFonts w:eastAsiaTheme="minorEastAsia"/>
      <w:lang w:eastAsia="nl-NL"/>
    </w:rPr>
  </w:style>
  <w:style w:type="paragraph" w:styleId="Koptekst">
    <w:name w:val="header"/>
    <w:basedOn w:val="Standaard"/>
    <w:link w:val="KoptekstChar"/>
    <w:uiPriority w:val="99"/>
    <w:unhideWhenUsed/>
    <w:rsid w:val="00401C8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01C84"/>
  </w:style>
  <w:style w:type="paragraph" w:styleId="Voettekst">
    <w:name w:val="footer"/>
    <w:basedOn w:val="Standaard"/>
    <w:link w:val="VoettekstChar"/>
    <w:uiPriority w:val="99"/>
    <w:unhideWhenUsed/>
    <w:rsid w:val="00401C8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01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5D1D643013443A84C2F88353B3EC3F"/>
        <w:category>
          <w:name w:val="Algemeen"/>
          <w:gallery w:val="placeholder"/>
        </w:category>
        <w:types>
          <w:type w:val="bbPlcHdr"/>
        </w:types>
        <w:behaviors>
          <w:behavior w:val="content"/>
        </w:behaviors>
        <w:guid w:val="{C4738EAF-6E0C-4DEA-AC26-69A28BAC2351}"/>
      </w:docPartPr>
      <w:docPartBody>
        <w:p w:rsidR="00000000" w:rsidRDefault="00A32C25" w:rsidP="00A32C25">
          <w:pPr>
            <w:pStyle w:val="FD5D1D643013443A84C2F88353B3EC3F"/>
          </w:pPr>
          <w:r>
            <w:rPr>
              <w:rFonts w:asciiTheme="majorHAnsi" w:eastAsiaTheme="majorEastAsia" w:hAnsiTheme="majorHAnsi" w:cstheme="majorBidi"/>
              <w:color w:val="4472C4" w:themeColor="accent1"/>
              <w:sz w:val="88"/>
              <w:szCs w:val="88"/>
            </w:rPr>
            <w:t>[Titel van document]</w:t>
          </w:r>
        </w:p>
      </w:docPartBody>
    </w:docPart>
    <w:docPart>
      <w:docPartPr>
        <w:name w:val="A9F3B208C0094EC6AB307610309549C4"/>
        <w:category>
          <w:name w:val="Algemeen"/>
          <w:gallery w:val="placeholder"/>
        </w:category>
        <w:types>
          <w:type w:val="bbPlcHdr"/>
        </w:types>
        <w:behaviors>
          <w:behavior w:val="content"/>
        </w:behaviors>
        <w:guid w:val="{9E342C97-91B9-4DAC-901D-9B77AC9F956D}"/>
      </w:docPartPr>
      <w:docPartBody>
        <w:p w:rsidR="00000000" w:rsidRDefault="00A32C25" w:rsidP="00A32C25">
          <w:pPr>
            <w:pStyle w:val="A9F3B208C0094EC6AB307610309549C4"/>
          </w:pPr>
          <w:r>
            <w:rPr>
              <w:color w:val="4472C4" w:themeColor="accent1"/>
              <w:sz w:val="28"/>
              <w:szCs w:val="28"/>
            </w:rPr>
            <w:t>[Naam van auteur]</w:t>
          </w:r>
        </w:p>
      </w:docPartBody>
    </w:docPart>
    <w:docPart>
      <w:docPartPr>
        <w:name w:val="99CA0A2E92D247A6868261623FE331B9"/>
        <w:category>
          <w:name w:val="Algemeen"/>
          <w:gallery w:val="placeholder"/>
        </w:category>
        <w:types>
          <w:type w:val="bbPlcHdr"/>
        </w:types>
        <w:behaviors>
          <w:behavior w:val="content"/>
        </w:behaviors>
        <w:guid w:val="{697A3D7C-BEE8-491C-80BC-F3E87E4E40E9}"/>
      </w:docPartPr>
      <w:docPartBody>
        <w:p w:rsidR="00000000" w:rsidRDefault="00A32C25" w:rsidP="00A32C25">
          <w:pPr>
            <w:pStyle w:val="99CA0A2E92D247A6868261623FE331B9"/>
          </w:pPr>
          <w:r>
            <w:rPr>
              <w:color w:val="4472C4" w:themeColor="accent1"/>
              <w:sz w:val="28"/>
              <w:szCs w:val="28"/>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25"/>
    <w:rsid w:val="00A32C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36C70B66DD1D4A63A2666E22C2637345">
    <w:name w:val="36C70B66DD1D4A63A2666E22C2637345"/>
    <w:rsid w:val="00A32C25"/>
  </w:style>
  <w:style w:type="paragraph" w:customStyle="1" w:styleId="FD5D1D643013443A84C2F88353B3EC3F">
    <w:name w:val="FD5D1D643013443A84C2F88353B3EC3F"/>
    <w:rsid w:val="00A32C25"/>
  </w:style>
  <w:style w:type="paragraph" w:customStyle="1" w:styleId="A8CE3D670B1C4FFF84D897EECE3FDEED">
    <w:name w:val="A8CE3D670B1C4FFF84D897EECE3FDEED"/>
    <w:rsid w:val="00A32C25"/>
  </w:style>
  <w:style w:type="paragraph" w:customStyle="1" w:styleId="6AA452E79E3A463F8CC71DE717DC54D5">
    <w:name w:val="6AA452E79E3A463F8CC71DE717DC54D5"/>
    <w:rsid w:val="00A32C25"/>
  </w:style>
  <w:style w:type="paragraph" w:customStyle="1" w:styleId="F9C406A118A44A13B63D483E118CAA7B">
    <w:name w:val="F9C406A118A44A13B63D483E118CAA7B"/>
    <w:rsid w:val="00A32C25"/>
  </w:style>
  <w:style w:type="paragraph" w:customStyle="1" w:styleId="AAF6A63011D442C09425CC3D727457B8">
    <w:name w:val="AAF6A63011D442C09425CC3D727457B8"/>
    <w:rsid w:val="00A32C25"/>
  </w:style>
  <w:style w:type="paragraph" w:customStyle="1" w:styleId="C525696F56F147B99CD980E159AC25F2">
    <w:name w:val="C525696F56F147B99CD980E159AC25F2"/>
    <w:rsid w:val="00A32C25"/>
  </w:style>
  <w:style w:type="paragraph" w:customStyle="1" w:styleId="A9F3B208C0094EC6AB307610309549C4">
    <w:name w:val="A9F3B208C0094EC6AB307610309549C4"/>
    <w:rsid w:val="00A32C25"/>
  </w:style>
  <w:style w:type="paragraph" w:customStyle="1" w:styleId="99CA0A2E92D247A6868261623FE331B9">
    <w:name w:val="99CA0A2E92D247A6868261623FE331B9"/>
    <w:rsid w:val="00A32C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2023-01-30T00:00:00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AFCF35-35A7-444A-9CC5-8F874E815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2109</Words>
  <Characters>11605</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Huisartspraktijk Paauwenburgweg</Company>
  <LinksUpToDate>false</LinksUpToDate>
  <CharactersWithSpaces>13687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bij agressie, geweld en discriminatie</dc:title>
  <dc:subject/>
  <dc:creator>Huisartspraktijk Paauwenburgweg</dc:creator>
  <cp:keywords/>
  <dc:description/>
  <cp:lastModifiedBy>POH</cp:lastModifiedBy>
  <cp:revision>4</cp:revision>
  <dcterms:created xsi:type="dcterms:W3CDTF">2023-01-23T09:52:00Z</dcterms:created>
  <dcterms:modified xsi:type="dcterms:W3CDTF">2023-01-30T15:30:00Z</dcterms:modified>
</cp:coreProperties>
</file>